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7FE67" w14:textId="4EF35B87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Choose one of these articles, search for the entire content of the articles:</w:t>
      </w:r>
    </w:p>
    <w:p w14:paraId="38AE0E27" w14:textId="77777777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A3C12B" w14:textId="0A02F4DA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"The Role of Translation in the Globalization of Culture"</w:t>
      </w:r>
    </w:p>
    <w:p w14:paraId="0336805E" w14:textId="77777777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 xml:space="preserve">Author: Susan </w:t>
      </w:r>
      <w:proofErr w:type="spellStart"/>
      <w:r w:rsidRPr="00124F73">
        <w:rPr>
          <w:rFonts w:ascii="Times New Roman" w:hAnsi="Times New Roman" w:cs="Times New Roman"/>
          <w:sz w:val="24"/>
          <w:szCs w:val="24"/>
        </w:rPr>
        <w:t>Bassnett</w:t>
      </w:r>
      <w:proofErr w:type="spellEnd"/>
    </w:p>
    <w:p w14:paraId="5CE73F6F" w14:textId="77777777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Journal: Translation Studies</w:t>
      </w:r>
    </w:p>
    <w:p w14:paraId="66B87C86" w14:textId="2E796264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Year: 2013</w:t>
      </w:r>
    </w:p>
    <w:p w14:paraId="49FE8872" w14:textId="77777777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25CE31" w14:textId="77777777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"Translation and Identity in the Americas"</w:t>
      </w:r>
    </w:p>
    <w:p w14:paraId="7B63ECAA" w14:textId="77777777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Author: Edwin Gentzler</w:t>
      </w:r>
    </w:p>
    <w:p w14:paraId="437B1ECF" w14:textId="77777777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Journal: Translation Studies</w:t>
      </w:r>
    </w:p>
    <w:p w14:paraId="627D581B" w14:textId="6559B826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Year: 2008</w:t>
      </w:r>
    </w:p>
    <w:p w14:paraId="4CEF7E88" w14:textId="77777777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56B58" w14:textId="00CC19D6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“</w:t>
      </w:r>
      <w:r w:rsidRPr="00124F73">
        <w:rPr>
          <w:rFonts w:ascii="Times New Roman" w:hAnsi="Times New Roman" w:cs="Times New Roman"/>
          <w:sz w:val="24"/>
          <w:szCs w:val="24"/>
        </w:rPr>
        <w:t>Cultural Translation: A Conceptual Framework"</w:t>
      </w:r>
    </w:p>
    <w:p w14:paraId="4E83D09B" w14:textId="77777777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Author: Michael Cronin</w:t>
      </w:r>
    </w:p>
    <w:p w14:paraId="31E6A8A5" w14:textId="77777777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Journal: Translation Studies</w:t>
      </w:r>
    </w:p>
    <w:p w14:paraId="1F147E66" w14:textId="78E08FB7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Year: 2006</w:t>
      </w:r>
    </w:p>
    <w:p w14:paraId="5920EC95" w14:textId="77777777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823CE" w14:textId="77777777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"Machine Translation: History, Current Challenges, and Future Directions"</w:t>
      </w:r>
    </w:p>
    <w:p w14:paraId="22E28CE6" w14:textId="77777777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Author: Philipp Koehn</w:t>
      </w:r>
    </w:p>
    <w:p w14:paraId="68441F28" w14:textId="77777777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Journal: Computer Translation</w:t>
      </w:r>
    </w:p>
    <w:p w14:paraId="0E7FEC77" w14:textId="186C25F0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Year: 2010</w:t>
      </w:r>
    </w:p>
    <w:p w14:paraId="5694800C" w14:textId="77777777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8A95F" w14:textId="3BE9EA65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“</w:t>
      </w:r>
      <w:r w:rsidRPr="00124F73">
        <w:rPr>
          <w:rFonts w:ascii="Times New Roman" w:hAnsi="Times New Roman" w:cs="Times New Roman"/>
          <w:sz w:val="24"/>
          <w:szCs w:val="24"/>
        </w:rPr>
        <w:t>The Ethics of Translation"</w:t>
      </w:r>
    </w:p>
    <w:p w14:paraId="34167223" w14:textId="77777777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Author: Lawrence Venuti</w:t>
      </w:r>
    </w:p>
    <w:p w14:paraId="5C256D46" w14:textId="77777777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Journal: Translation Studies</w:t>
      </w:r>
    </w:p>
    <w:p w14:paraId="39907F49" w14:textId="22DDF7FD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Year: 2012</w:t>
      </w:r>
    </w:p>
    <w:p w14:paraId="6DEF0B3F" w14:textId="77777777" w:rsid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F38CFE" w14:textId="77777777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E3AA3" w14:textId="77777777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lastRenderedPageBreak/>
        <w:t>Based on the articles referenced above, here are some analysis questions you can consider:</w:t>
      </w:r>
    </w:p>
    <w:p w14:paraId="18DC38D6" w14:textId="4FB751E0" w:rsidR="00124F73" w:rsidRPr="00124F73" w:rsidRDefault="00124F73" w:rsidP="00124F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Cultural Impact:</w:t>
      </w:r>
    </w:p>
    <w:p w14:paraId="537D375E" w14:textId="77777777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 xml:space="preserve">How does </w:t>
      </w:r>
      <w:proofErr w:type="spellStart"/>
      <w:r w:rsidRPr="00124F73">
        <w:rPr>
          <w:rFonts w:ascii="Times New Roman" w:hAnsi="Times New Roman" w:cs="Times New Roman"/>
          <w:sz w:val="24"/>
          <w:szCs w:val="24"/>
        </w:rPr>
        <w:t>Bassnett's</w:t>
      </w:r>
      <w:proofErr w:type="spellEnd"/>
      <w:r w:rsidRPr="00124F73">
        <w:rPr>
          <w:rFonts w:ascii="Times New Roman" w:hAnsi="Times New Roman" w:cs="Times New Roman"/>
          <w:sz w:val="24"/>
          <w:szCs w:val="24"/>
        </w:rPr>
        <w:t xml:space="preserve"> article illustrate the role of translation in cultural globalization? What examples does she provide to support her arguments?</w:t>
      </w:r>
    </w:p>
    <w:p w14:paraId="05C1F1E2" w14:textId="18366BD8" w:rsidR="00124F73" w:rsidRPr="00124F73" w:rsidRDefault="00124F73" w:rsidP="00124F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Identity Formation:</w:t>
      </w:r>
    </w:p>
    <w:p w14:paraId="7C6931AE" w14:textId="77777777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In Gentzler's study, what connections are drawn between translation practices and the construction of identity? How do these practices differ across various cultural contexts?</w:t>
      </w:r>
    </w:p>
    <w:p w14:paraId="6AA3E475" w14:textId="31A5E3F7" w:rsidR="00124F73" w:rsidRPr="00124F73" w:rsidRDefault="00124F73" w:rsidP="00124F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Cultural Framework:</w:t>
      </w:r>
    </w:p>
    <w:p w14:paraId="2C804D46" w14:textId="77777777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What are the key elements of the conceptual framework proposed by Cronin for understanding cultural translation? How can this framework be applied to contemporary translation studies?</w:t>
      </w:r>
    </w:p>
    <w:p w14:paraId="51213811" w14:textId="60616031" w:rsidR="00124F73" w:rsidRPr="00124F73" w:rsidRDefault="00124F73" w:rsidP="00124F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Technological Advancement:</w:t>
      </w:r>
    </w:p>
    <w:p w14:paraId="0270C284" w14:textId="77777777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According to Koehn, what are the major challenges facing machine translation today? How does he envision the future of machine translation evolving?</w:t>
      </w:r>
    </w:p>
    <w:p w14:paraId="3AE2E95E" w14:textId="05430851" w:rsidR="00124F73" w:rsidRPr="00124F73" w:rsidRDefault="00124F73" w:rsidP="00124F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Ethical Considerations:</w:t>
      </w:r>
    </w:p>
    <w:p w14:paraId="46F17DEE" w14:textId="2E1F8375" w:rsidR="00124F73" w:rsidRPr="00124F73" w:rsidRDefault="00124F73" w:rsidP="00124F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F73">
        <w:rPr>
          <w:rFonts w:ascii="Times New Roman" w:hAnsi="Times New Roman" w:cs="Times New Roman"/>
          <w:sz w:val="24"/>
          <w:szCs w:val="24"/>
        </w:rPr>
        <w:t>What ethical issues does Venuti raise regarding translation practices? How can translators navigate these ethical dilemmas in their work?</w:t>
      </w:r>
    </w:p>
    <w:sectPr w:rsidR="00124F73" w:rsidRPr="00124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CC3E1B"/>
    <w:multiLevelType w:val="hybridMultilevel"/>
    <w:tmpl w:val="A2FE6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0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73"/>
    <w:rsid w:val="00124F73"/>
    <w:rsid w:val="009D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6680E"/>
  <w15:chartTrackingRefBased/>
  <w15:docId w15:val="{8DA09274-1B2F-42A7-8F47-C516D3E6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 Sinaga</dc:creator>
  <cp:keywords/>
  <dc:description/>
  <cp:lastModifiedBy>Dolli Sinaga</cp:lastModifiedBy>
  <cp:revision>1</cp:revision>
  <dcterms:created xsi:type="dcterms:W3CDTF">2024-12-10T01:04:00Z</dcterms:created>
  <dcterms:modified xsi:type="dcterms:W3CDTF">2024-12-10T01:09:00Z</dcterms:modified>
</cp:coreProperties>
</file>