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6F" w:rsidRPr="00615031" w:rsidRDefault="00F0356F" w:rsidP="00F0356F">
      <w:pPr>
        <w:tabs>
          <w:tab w:val="left" w:pos="1080"/>
        </w:tabs>
        <w:ind w:left="1620"/>
        <w:rPr>
          <w:rFonts w:ascii="Times New Roman" w:hAnsi="Times New Roman"/>
          <w:b/>
          <w:sz w:val="24"/>
          <w:szCs w:val="24"/>
          <w:lang w:val="id-ID"/>
        </w:rPr>
      </w:pPr>
      <w:r w:rsidRPr="00615031">
        <w:rPr>
          <w:rFonts w:ascii="Times New Roman" w:hAnsi="Times New Roman"/>
          <w:b/>
          <w:sz w:val="24"/>
          <w:szCs w:val="24"/>
        </w:rPr>
        <w:t xml:space="preserve">RENCANA PEMBELAJARAN SEMESTER </w:t>
      </w:r>
      <w:r w:rsidRPr="00615031">
        <w:rPr>
          <w:rFonts w:ascii="Times New Roman" w:hAnsi="Times New Roman"/>
          <w:b/>
          <w:sz w:val="24"/>
          <w:szCs w:val="24"/>
          <w:lang w:val="id-ID"/>
        </w:rPr>
        <w:t>UNPRI</w:t>
      </w:r>
    </w:p>
    <w:tbl>
      <w:tblPr>
        <w:tblpPr w:leftFromText="180" w:rightFromText="180" w:horzAnchor="margin" w:tblpXSpec="center" w:tblpY="61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05"/>
        <w:gridCol w:w="977"/>
        <w:gridCol w:w="42"/>
        <w:gridCol w:w="1735"/>
        <w:gridCol w:w="8"/>
        <w:gridCol w:w="971"/>
        <w:gridCol w:w="394"/>
        <w:gridCol w:w="568"/>
        <w:gridCol w:w="1142"/>
        <w:gridCol w:w="207"/>
        <w:gridCol w:w="1070"/>
        <w:gridCol w:w="433"/>
        <w:gridCol w:w="153"/>
        <w:gridCol w:w="1682"/>
        <w:gridCol w:w="55"/>
        <w:gridCol w:w="524"/>
        <w:gridCol w:w="1077"/>
        <w:gridCol w:w="10"/>
        <w:gridCol w:w="1636"/>
      </w:tblGrid>
      <w:tr w:rsidR="00F0356F" w:rsidRPr="00615031" w:rsidTr="00ED69DC">
        <w:tc>
          <w:tcPr>
            <w:tcW w:w="1236" w:type="dxa"/>
            <w:vMerge w:val="restart"/>
            <w:vAlign w:val="center"/>
          </w:tcPr>
          <w:p w:rsidR="00F0356F" w:rsidRPr="00615031" w:rsidRDefault="009445D3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60F39B65" wp14:editId="7C9D6288">
                  <wp:extent cx="628650" cy="695325"/>
                  <wp:effectExtent l="19050" t="0" r="0" b="0"/>
                  <wp:docPr id="1" name="Picture 1" descr="C:\Users\Hewlett Packard\Documents\LOG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wlett Packard\Documents\LOG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9" w:type="dxa"/>
            <w:gridSpan w:val="19"/>
            <w:shd w:val="clear" w:color="auto" w:fill="D9D9D9"/>
          </w:tcPr>
          <w:p w:rsidR="00F0356F" w:rsidRPr="00615031" w:rsidRDefault="00F0356F" w:rsidP="007A5006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 xml:space="preserve">UNIVERSITAS </w:t>
            </w:r>
            <w:r w:rsidR="007A5006" w:rsidRPr="006150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PRIMA INDONESIA</w:t>
            </w:r>
          </w:p>
        </w:tc>
      </w:tr>
      <w:tr w:rsidR="00F0356F" w:rsidRPr="00615031" w:rsidTr="00ED69DC">
        <w:tc>
          <w:tcPr>
            <w:tcW w:w="1236" w:type="dxa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shd w:val="clear" w:color="auto" w:fill="D9D9D9"/>
          </w:tcPr>
          <w:p w:rsidR="00F0356F" w:rsidRPr="00615031" w:rsidRDefault="00F0356F" w:rsidP="00AE5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FAKULTAS</w:t>
            </w:r>
          </w:p>
        </w:tc>
        <w:tc>
          <w:tcPr>
            <w:tcW w:w="11665" w:type="dxa"/>
            <w:gridSpan w:val="16"/>
            <w:shd w:val="clear" w:color="auto" w:fill="D9D9D9"/>
            <w:vAlign w:val="center"/>
          </w:tcPr>
          <w:p w:rsidR="00F0356F" w:rsidRPr="00615031" w:rsidRDefault="00F0356F" w:rsidP="00AE592B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150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Hukum</w:t>
            </w:r>
          </w:p>
        </w:tc>
      </w:tr>
      <w:tr w:rsidR="00F0356F" w:rsidRPr="00615031" w:rsidTr="00ED69DC">
        <w:tc>
          <w:tcPr>
            <w:tcW w:w="1236" w:type="dxa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shd w:val="clear" w:color="auto" w:fill="D9D9D9"/>
          </w:tcPr>
          <w:p w:rsidR="00F0356F" w:rsidRPr="00615031" w:rsidRDefault="00F0356F" w:rsidP="00AE5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PROGRAM STUDI</w:t>
            </w:r>
          </w:p>
        </w:tc>
        <w:tc>
          <w:tcPr>
            <w:tcW w:w="11665" w:type="dxa"/>
            <w:gridSpan w:val="16"/>
            <w:shd w:val="clear" w:color="auto" w:fill="D9D9D9"/>
            <w:vAlign w:val="center"/>
          </w:tcPr>
          <w:p w:rsidR="00F0356F" w:rsidRPr="00615031" w:rsidRDefault="00F0356F" w:rsidP="00AE592B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150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Ilmu Hukum</w:t>
            </w:r>
          </w:p>
        </w:tc>
      </w:tr>
      <w:tr w:rsidR="00F0356F" w:rsidRPr="00615031" w:rsidTr="00ED69DC">
        <w:tc>
          <w:tcPr>
            <w:tcW w:w="14425" w:type="dxa"/>
            <w:gridSpan w:val="20"/>
            <w:shd w:val="clear" w:color="auto" w:fill="D9D9D9"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4A52DD" w:rsidRPr="00615031" w:rsidTr="00ED69DC">
        <w:tc>
          <w:tcPr>
            <w:tcW w:w="2718" w:type="dxa"/>
            <w:gridSpan w:val="3"/>
            <w:shd w:val="clear" w:color="auto" w:fill="D9D9D9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MATA KULIAH (MK)</w:t>
            </w:r>
          </w:p>
        </w:tc>
        <w:tc>
          <w:tcPr>
            <w:tcW w:w="2756" w:type="dxa"/>
            <w:gridSpan w:val="4"/>
            <w:shd w:val="clear" w:color="auto" w:fill="D9D9D9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KODE</w:t>
            </w:r>
          </w:p>
        </w:tc>
        <w:tc>
          <w:tcPr>
            <w:tcW w:w="2311" w:type="dxa"/>
            <w:gridSpan w:val="4"/>
            <w:shd w:val="clear" w:color="auto" w:fill="D9D9D9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RUMPUN MK</w:t>
            </w:r>
          </w:p>
        </w:tc>
        <w:tc>
          <w:tcPr>
            <w:tcW w:w="1070" w:type="dxa"/>
            <w:shd w:val="clear" w:color="auto" w:fill="D9D9D9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BOBOT SKS</w:t>
            </w:r>
          </w:p>
        </w:tc>
        <w:tc>
          <w:tcPr>
            <w:tcW w:w="2847" w:type="dxa"/>
            <w:gridSpan w:val="5"/>
            <w:shd w:val="clear" w:color="auto" w:fill="D9D9D9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SEMESTER</w:t>
            </w:r>
          </w:p>
        </w:tc>
        <w:tc>
          <w:tcPr>
            <w:tcW w:w="2723" w:type="dxa"/>
            <w:gridSpan w:val="3"/>
            <w:shd w:val="clear" w:color="auto" w:fill="D9D9D9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TANGGGAL PENYUSUNAN</w:t>
            </w:r>
          </w:p>
        </w:tc>
      </w:tr>
      <w:tr w:rsidR="004A52DD" w:rsidRPr="00615031" w:rsidTr="00ED69DC">
        <w:tc>
          <w:tcPr>
            <w:tcW w:w="2718" w:type="dxa"/>
            <w:gridSpan w:val="3"/>
            <w:vMerge w:val="restart"/>
            <w:vAlign w:val="center"/>
          </w:tcPr>
          <w:p w:rsidR="00F0356F" w:rsidRPr="00615031" w:rsidRDefault="00FF6BD9" w:rsidP="006B29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ILMU NEGARA</w:t>
            </w:r>
            <w:r w:rsidR="00392D81" w:rsidRPr="00615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6" w:type="dxa"/>
            <w:gridSpan w:val="4"/>
            <w:vAlign w:val="center"/>
          </w:tcPr>
          <w:p w:rsidR="00F0356F" w:rsidRPr="00FF6BD9" w:rsidRDefault="00FF6BD9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MKK 106</w:t>
            </w:r>
          </w:p>
        </w:tc>
        <w:tc>
          <w:tcPr>
            <w:tcW w:w="2311" w:type="dxa"/>
            <w:gridSpan w:val="4"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Ilmu Hukum</w:t>
            </w:r>
          </w:p>
        </w:tc>
        <w:tc>
          <w:tcPr>
            <w:tcW w:w="1070" w:type="dxa"/>
            <w:vAlign w:val="center"/>
          </w:tcPr>
          <w:p w:rsidR="00F0356F" w:rsidRPr="00FF6BD9" w:rsidRDefault="00ED69DC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847" w:type="dxa"/>
            <w:gridSpan w:val="5"/>
            <w:vAlign w:val="center"/>
          </w:tcPr>
          <w:p w:rsidR="00F0356F" w:rsidRPr="00615031" w:rsidRDefault="00ED69DC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723" w:type="dxa"/>
            <w:gridSpan w:val="3"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A52DD" w:rsidRPr="00615031" w:rsidTr="00ED69DC">
        <w:tc>
          <w:tcPr>
            <w:tcW w:w="2718" w:type="dxa"/>
            <w:gridSpan w:val="3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gridSpan w:val="8"/>
            <w:shd w:val="clear" w:color="auto" w:fill="D9D9D9"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DOSEN PENGAMPU</w:t>
            </w:r>
          </w:p>
        </w:tc>
        <w:tc>
          <w:tcPr>
            <w:tcW w:w="3338" w:type="dxa"/>
            <w:gridSpan w:val="4"/>
            <w:shd w:val="clear" w:color="auto" w:fill="D9D9D9"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KAPRODI</w:t>
            </w:r>
          </w:p>
        </w:tc>
        <w:tc>
          <w:tcPr>
            <w:tcW w:w="3302" w:type="dxa"/>
            <w:gridSpan w:val="5"/>
            <w:shd w:val="clear" w:color="auto" w:fill="D9D9D9"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DEKAN </w:t>
            </w:r>
          </w:p>
        </w:tc>
      </w:tr>
      <w:tr w:rsidR="004A52DD" w:rsidRPr="00615031" w:rsidTr="00ED69DC">
        <w:tc>
          <w:tcPr>
            <w:tcW w:w="2718" w:type="dxa"/>
            <w:gridSpan w:val="3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gridSpan w:val="8"/>
            <w:vAlign w:val="center"/>
          </w:tcPr>
          <w:p w:rsidR="00F0356F" w:rsidRPr="00FF6BD9" w:rsidRDefault="002E0DE2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Rodiatun Adawiyah</w:t>
            </w:r>
            <w:bookmarkStart w:id="0" w:name="_GoBack"/>
            <w:bookmarkEnd w:id="0"/>
            <w:r w:rsidR="00FF6BD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 S.H., M.Kn.</w:t>
            </w:r>
          </w:p>
        </w:tc>
        <w:tc>
          <w:tcPr>
            <w:tcW w:w="3338" w:type="dxa"/>
            <w:gridSpan w:val="4"/>
            <w:vAlign w:val="bottom"/>
          </w:tcPr>
          <w:p w:rsidR="00F0356F" w:rsidRPr="00615031" w:rsidRDefault="00ED69DC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DEWI ERVINA SITORUS</w:t>
            </w: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, S.HI., M.Hum</w:t>
            </w:r>
          </w:p>
        </w:tc>
        <w:tc>
          <w:tcPr>
            <w:tcW w:w="3302" w:type="dxa"/>
            <w:gridSpan w:val="5"/>
            <w:vAlign w:val="center"/>
          </w:tcPr>
          <w:p w:rsidR="00F0356F" w:rsidRPr="00615031" w:rsidRDefault="00ED69DC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Dr. Elvira Fitriyani Pakpahan, S.HI., M.Hum.</w:t>
            </w:r>
          </w:p>
        </w:tc>
      </w:tr>
      <w:tr w:rsidR="00F0356F" w:rsidRPr="00615031" w:rsidTr="00ED69DC">
        <w:tc>
          <w:tcPr>
            <w:tcW w:w="2718" w:type="dxa"/>
            <w:gridSpan w:val="3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S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9930" w:type="dxa"/>
            <w:gridSpan w:val="15"/>
          </w:tcPr>
          <w:p w:rsidR="00F0356F" w:rsidRPr="00615031" w:rsidRDefault="00F0356F" w:rsidP="00AE592B">
            <w:pPr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M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enjunjung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tinggi nilai kemanusi</w:t>
            </w:r>
            <w:r w:rsidRPr="00615031">
              <w:rPr>
                <w:rFonts w:ascii="Times New Roman" w:eastAsia="Bookman Old Style" w:hAnsi="Times New Roman"/>
                <w:spacing w:val="2"/>
                <w:sz w:val="24"/>
                <w:szCs w:val="24"/>
              </w:rPr>
              <w:t>a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an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dalam  menja</w:t>
            </w:r>
            <w:r w:rsidRPr="00615031">
              <w:rPr>
                <w:rFonts w:ascii="Times New Roman" w:eastAsia="Bookman Old Style" w:hAnsi="Times New Roman"/>
                <w:spacing w:val="2"/>
                <w:sz w:val="24"/>
                <w:szCs w:val="24"/>
              </w:rPr>
              <w:t>l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ankan tugas berdasarkan agama,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moral,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dan etika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.</w:t>
            </w:r>
          </w:p>
        </w:tc>
      </w:tr>
      <w:tr w:rsidR="00F0356F" w:rsidRPr="00615031" w:rsidTr="00ED69DC">
        <w:tc>
          <w:tcPr>
            <w:tcW w:w="2718" w:type="dxa"/>
            <w:gridSpan w:val="3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F0356F" w:rsidRPr="00615031" w:rsidRDefault="00F0356F" w:rsidP="00AE592B">
            <w:pPr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S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9930" w:type="dxa"/>
            <w:gridSpan w:val="15"/>
          </w:tcPr>
          <w:p w:rsidR="00F0356F" w:rsidRPr="00615031" w:rsidRDefault="00F0356F" w:rsidP="00AE592B">
            <w:pPr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B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erperan sebagai warga negara yang bangga dan cinta tanah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air, memiliki nasionalisme serta rasa ta</w:t>
            </w:r>
            <w:r w:rsidRPr="00615031">
              <w:rPr>
                <w:rFonts w:ascii="Times New Roman" w:eastAsia="Bookman Old Style" w:hAnsi="Times New Roman"/>
                <w:spacing w:val="2"/>
                <w:sz w:val="24"/>
                <w:szCs w:val="24"/>
              </w:rPr>
              <w:t>n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ggung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jawab pada negara dan bangsa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.</w:t>
            </w:r>
          </w:p>
        </w:tc>
      </w:tr>
      <w:tr w:rsidR="00F0356F" w:rsidRPr="00615031" w:rsidTr="00ED69DC">
        <w:tc>
          <w:tcPr>
            <w:tcW w:w="2718" w:type="dxa"/>
            <w:gridSpan w:val="3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F0356F" w:rsidRPr="00615031" w:rsidRDefault="00F0356F" w:rsidP="00AE592B">
            <w:pPr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S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9930" w:type="dxa"/>
            <w:gridSpan w:val="15"/>
          </w:tcPr>
          <w:p w:rsidR="00F0356F" w:rsidRPr="00615031" w:rsidRDefault="00F0356F" w:rsidP="00AE592B">
            <w:pPr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M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enghargai keanekaragaman budaya, pandangan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,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r w:rsidRPr="00615031">
              <w:rPr>
                <w:rFonts w:ascii="Times New Roman" w:eastAsia="Bookman Old Style" w:hAnsi="Times New Roman"/>
                <w:spacing w:val="2"/>
                <w:sz w:val="24"/>
                <w:szCs w:val="24"/>
              </w:rPr>
              <w:t>a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gama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,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dan kepercayaan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serta pendapat atau temuan orisinal orang lain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.</w:t>
            </w:r>
          </w:p>
        </w:tc>
      </w:tr>
      <w:tr w:rsidR="00F0356F" w:rsidRPr="00615031" w:rsidTr="00ED69DC">
        <w:tc>
          <w:tcPr>
            <w:tcW w:w="2718" w:type="dxa"/>
            <w:gridSpan w:val="3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F0356F" w:rsidRPr="00615031" w:rsidRDefault="00F0356F" w:rsidP="00AE592B">
            <w:pPr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P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9930" w:type="dxa"/>
            <w:gridSpan w:val="15"/>
          </w:tcPr>
          <w:p w:rsidR="00F0356F" w:rsidRPr="00615031" w:rsidRDefault="00F0356F" w:rsidP="00AE592B">
            <w:pPr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Menguasai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 konsep dan prinsip 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eilmuan bahasa Indonesia untuk melakukan  perencanaan,  pengelolaan, implementasi, 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>evaluasi dengan memanfaatkan  IPTEKS  yang  berorientasi pada kecakapan hidup (</w:t>
            </w:r>
            <w:r w:rsidRPr="00615031">
              <w:rPr>
                <w:rFonts w:ascii="Times New Roman" w:hAnsi="Times New Roman"/>
                <w:i/>
                <w:iCs/>
                <w:sz w:val="24"/>
                <w:szCs w:val="24"/>
              </w:rPr>
              <w:t>life skills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>)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</w:p>
        </w:tc>
      </w:tr>
      <w:tr w:rsidR="00F0356F" w:rsidRPr="00615031" w:rsidTr="00ED69DC">
        <w:tc>
          <w:tcPr>
            <w:tcW w:w="2718" w:type="dxa"/>
            <w:gridSpan w:val="3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F0356F" w:rsidRPr="00615031" w:rsidRDefault="00F0356F" w:rsidP="00AE592B">
            <w:pPr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KU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9930" w:type="dxa"/>
            <w:gridSpan w:val="15"/>
          </w:tcPr>
          <w:p w:rsidR="00F0356F" w:rsidRPr="00615031" w:rsidRDefault="00F0356F" w:rsidP="00AE592B">
            <w:pPr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Mampu memelihara dan mengembangkan jaringan kerja dengan pembimbing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 dan teman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sejawat baik di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 xml:space="preserve"> 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dal</w:t>
            </w:r>
            <w:r w:rsidRPr="00615031">
              <w:rPr>
                <w:rFonts w:ascii="Times New Roman" w:eastAsia="Bookman Old Style" w:hAnsi="Times New Roman"/>
                <w:spacing w:val="2"/>
                <w:sz w:val="24"/>
                <w:szCs w:val="24"/>
              </w:rPr>
              <w:t>a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m maupun di luar lembaganya.</w:t>
            </w:r>
          </w:p>
        </w:tc>
      </w:tr>
      <w:tr w:rsidR="00F0356F" w:rsidRPr="00615031" w:rsidTr="00ED69DC">
        <w:tc>
          <w:tcPr>
            <w:tcW w:w="2718" w:type="dxa"/>
            <w:gridSpan w:val="3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F0356F" w:rsidRPr="00615031" w:rsidRDefault="00F0356F" w:rsidP="00AE592B">
            <w:pPr>
              <w:rPr>
                <w:rFonts w:ascii="Times New Roman" w:hAnsi="Times New Roman"/>
                <w:color w:val="4F6228"/>
                <w:sz w:val="24"/>
                <w:szCs w:val="24"/>
                <w:lang w:val="id-ID"/>
              </w:rPr>
            </w:pPr>
            <w:r w:rsidRPr="00615031">
              <w:rPr>
                <w:rFonts w:ascii="Times New Roman" w:eastAsia="Bookman Old Style" w:hAnsi="Times New Roman"/>
                <w:sz w:val="24"/>
                <w:szCs w:val="24"/>
              </w:rPr>
              <w:t>KK</w:t>
            </w:r>
            <w:r w:rsidRPr="00615031">
              <w:rPr>
                <w:rFonts w:ascii="Times New Roman" w:eastAsia="Bookman Old Style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9930" w:type="dxa"/>
            <w:gridSpan w:val="15"/>
          </w:tcPr>
          <w:p w:rsidR="00F0356F" w:rsidRPr="00615031" w:rsidRDefault="00F0356F" w:rsidP="00AE592B">
            <w:pPr>
              <w:jc w:val="both"/>
              <w:rPr>
                <w:rFonts w:ascii="Times New Roman" w:hAnsi="Times New Roman"/>
                <w:color w:val="4F6228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Mampu menerapkan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 konsep dan prinsip 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eilmuan bahasa Indonesia untuk melakukan  perencanaan, pengelolaan, implementasi, 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>evaluasi dengan memanfaatkan  IPTEKS  yang  berorientasi pada kecakapan hidup (</w:t>
            </w:r>
            <w:r w:rsidRPr="00615031">
              <w:rPr>
                <w:rFonts w:ascii="Times New Roman" w:hAnsi="Times New Roman"/>
                <w:i/>
                <w:iCs/>
                <w:sz w:val="24"/>
                <w:szCs w:val="24"/>
              </w:rPr>
              <w:t>life skills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>)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</w:p>
        </w:tc>
      </w:tr>
      <w:tr w:rsidR="00F0356F" w:rsidRPr="00615031" w:rsidTr="00ED69DC">
        <w:tc>
          <w:tcPr>
            <w:tcW w:w="2718" w:type="dxa"/>
            <w:gridSpan w:val="3"/>
            <w:vMerge/>
            <w:vAlign w:val="center"/>
          </w:tcPr>
          <w:p w:rsidR="00F0356F" w:rsidRPr="00615031" w:rsidRDefault="00F0356F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8" w:type="dxa"/>
            <w:gridSpan w:val="6"/>
            <w:shd w:val="clear" w:color="auto" w:fill="D9D9D9"/>
          </w:tcPr>
          <w:p w:rsidR="00F0356F" w:rsidRPr="00615031" w:rsidRDefault="00F0356F" w:rsidP="00AE592B">
            <w:pPr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CP-MK</w:t>
            </w:r>
          </w:p>
        </w:tc>
        <w:tc>
          <w:tcPr>
            <w:tcW w:w="7989" w:type="dxa"/>
            <w:gridSpan w:val="11"/>
          </w:tcPr>
          <w:p w:rsidR="00F0356F" w:rsidRPr="00615031" w:rsidRDefault="00F0356F" w:rsidP="00AE59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544" w:rsidRPr="00615031" w:rsidTr="00ED69DC">
        <w:tc>
          <w:tcPr>
            <w:tcW w:w="2718" w:type="dxa"/>
            <w:gridSpan w:val="3"/>
            <w:vMerge/>
            <w:vAlign w:val="center"/>
          </w:tcPr>
          <w:p w:rsidR="00B41544" w:rsidRPr="00615031" w:rsidRDefault="00B41544" w:rsidP="00B415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B41544" w:rsidRPr="00615031" w:rsidRDefault="00B41544" w:rsidP="00B41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9930" w:type="dxa"/>
            <w:gridSpan w:val="15"/>
          </w:tcPr>
          <w:p w:rsidR="00B41544" w:rsidRPr="00615031" w:rsidRDefault="006B4736" w:rsidP="00BB5C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Mampu memahami </w:t>
            </w:r>
            <w:r w:rsidR="00B41544" w:rsidRPr="00615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87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Ruang Lingkup </w:t>
            </w:r>
            <w:r w:rsidR="00BB5C99">
              <w:rPr>
                <w:rFonts w:ascii="Times New Roman" w:hAnsi="Times New Roman"/>
                <w:sz w:val="24"/>
                <w:szCs w:val="24"/>
                <w:lang w:val="id-ID"/>
              </w:rPr>
              <w:t>Hukum Persaingan Usaha</w:t>
            </w:r>
            <w:r w:rsidR="008B3F55"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 </w:t>
            </w:r>
            <w:r w:rsidR="00B41544"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(S2, S4, S5, dan P1)</w:t>
            </w:r>
          </w:p>
        </w:tc>
      </w:tr>
      <w:tr w:rsidR="0071743B" w:rsidRPr="00615031" w:rsidTr="00ED69DC">
        <w:tc>
          <w:tcPr>
            <w:tcW w:w="2718" w:type="dxa"/>
            <w:gridSpan w:val="3"/>
            <w:vMerge/>
            <w:vAlign w:val="center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9930" w:type="dxa"/>
            <w:gridSpan w:val="15"/>
          </w:tcPr>
          <w:p w:rsidR="0071743B" w:rsidRPr="006B4736" w:rsidRDefault="006B4736" w:rsidP="006B4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Mampu memahami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istilah Kartel. </w:t>
            </w:r>
            <w:r w:rsidR="00B41544" w:rsidRPr="00615031">
              <w:rPr>
                <w:rFonts w:ascii="Times New Roman" w:hAnsi="Times New Roman"/>
                <w:sz w:val="24"/>
                <w:szCs w:val="24"/>
                <w:lang w:val="id-ID"/>
              </w:rPr>
              <w:t>.(S2, S4, S5, dan KK1)</w:t>
            </w:r>
          </w:p>
        </w:tc>
      </w:tr>
      <w:tr w:rsidR="0071743B" w:rsidRPr="00615031" w:rsidTr="00ED69DC">
        <w:tc>
          <w:tcPr>
            <w:tcW w:w="2718" w:type="dxa"/>
            <w:gridSpan w:val="3"/>
            <w:vMerge/>
            <w:vAlign w:val="center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9930" w:type="dxa"/>
            <w:gridSpan w:val="15"/>
          </w:tcPr>
          <w:p w:rsidR="0071743B" w:rsidRPr="00BB5C99" w:rsidRDefault="00321E06" w:rsidP="00BB5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Mampu memahami materi tentang </w:t>
            </w:r>
            <w:r w:rsidRPr="00D23604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Pr="00D23604">
              <w:rPr>
                <w:rFonts w:ascii="Times New Roman" w:hAnsi="Times New Roman"/>
                <w:sz w:val="24"/>
                <w:szCs w:val="24"/>
                <w:lang w:val="id-ID"/>
              </w:rPr>
              <w:t>Sejarah Pentingnya Persaingan Usaha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BB5C9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r w:rsidR="00DA3DDA"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(S2, S4, S5, dan KK1)</w:t>
            </w:r>
          </w:p>
        </w:tc>
      </w:tr>
      <w:tr w:rsidR="0071743B" w:rsidRPr="00615031" w:rsidTr="00ED69DC">
        <w:tc>
          <w:tcPr>
            <w:tcW w:w="2718" w:type="dxa"/>
            <w:gridSpan w:val="3"/>
            <w:vMerge/>
            <w:vAlign w:val="center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9930" w:type="dxa"/>
            <w:gridSpan w:val="15"/>
          </w:tcPr>
          <w:p w:rsidR="0071743B" w:rsidRPr="00615031" w:rsidRDefault="00BB5C99" w:rsidP="008B3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Mampu memahami </w:t>
            </w:r>
            <w:r w:rsidR="00321E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materi tentang karakteristik Persaingan Usaha</w:t>
            </w:r>
            <w:r w:rsidR="00321E06"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8B3F55"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r w:rsidR="00DA3DDA" w:rsidRPr="00615031">
              <w:rPr>
                <w:rFonts w:ascii="Times New Roman" w:hAnsi="Times New Roman"/>
                <w:sz w:val="24"/>
                <w:szCs w:val="24"/>
                <w:lang w:val="id-ID"/>
              </w:rPr>
              <w:t>S2, S4, S5, KU6 dan KK1)</w:t>
            </w:r>
          </w:p>
        </w:tc>
      </w:tr>
      <w:tr w:rsidR="0071743B" w:rsidRPr="00615031" w:rsidTr="00ED69DC">
        <w:tc>
          <w:tcPr>
            <w:tcW w:w="2718" w:type="dxa"/>
            <w:gridSpan w:val="3"/>
            <w:vMerge/>
            <w:vAlign w:val="center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M5</w:t>
            </w:r>
          </w:p>
        </w:tc>
        <w:tc>
          <w:tcPr>
            <w:tcW w:w="9930" w:type="dxa"/>
            <w:gridSpan w:val="15"/>
          </w:tcPr>
          <w:p w:rsidR="0071743B" w:rsidRPr="00321E06" w:rsidRDefault="00BB5C99" w:rsidP="008B3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E06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r w:rsidR="00321E06" w:rsidRPr="00597E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Aspek Ekonomi Dalam Hukum Persaingan Usaha</w:t>
            </w:r>
            <w:r w:rsidR="00321E06" w:rsidRPr="00321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F55" w:rsidRPr="00321E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r w:rsidR="000D02A1" w:rsidRPr="00321E06">
              <w:rPr>
                <w:rFonts w:ascii="Times New Roman" w:hAnsi="Times New Roman"/>
                <w:sz w:val="24"/>
                <w:szCs w:val="24"/>
                <w:lang w:val="id-ID"/>
              </w:rPr>
              <w:t>(S2, S4, S5, dan KK1)</w:t>
            </w:r>
          </w:p>
        </w:tc>
      </w:tr>
      <w:tr w:rsidR="0071743B" w:rsidRPr="00615031" w:rsidTr="00ED69DC">
        <w:tc>
          <w:tcPr>
            <w:tcW w:w="2718" w:type="dxa"/>
            <w:gridSpan w:val="3"/>
            <w:vMerge/>
            <w:vAlign w:val="center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M6</w:t>
            </w:r>
          </w:p>
        </w:tc>
        <w:tc>
          <w:tcPr>
            <w:tcW w:w="9930" w:type="dxa"/>
            <w:gridSpan w:val="15"/>
          </w:tcPr>
          <w:p w:rsidR="0071743B" w:rsidRPr="00321E06" w:rsidRDefault="00BB5C99" w:rsidP="008B3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E06">
              <w:rPr>
                <w:rFonts w:ascii="Times New Roman" w:hAnsi="Times New Roman"/>
                <w:sz w:val="24"/>
                <w:szCs w:val="24"/>
              </w:rPr>
              <w:t xml:space="preserve">Mahasiswa mampu menjelaskan, </w:t>
            </w:r>
            <w:r w:rsidR="00321E06" w:rsidRPr="008C69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Penawaran (Demand) dan Penerimaan (Supply)</w:t>
            </w:r>
            <w:r w:rsidR="008B3F55" w:rsidRPr="00321E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r w:rsidR="000D02A1" w:rsidRPr="00321E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(S2, S4, S5, dan KK1)</w:t>
            </w:r>
          </w:p>
        </w:tc>
      </w:tr>
      <w:tr w:rsidR="0071743B" w:rsidRPr="00615031" w:rsidTr="00ED69DC">
        <w:tc>
          <w:tcPr>
            <w:tcW w:w="2718" w:type="dxa"/>
            <w:gridSpan w:val="3"/>
            <w:vMerge/>
            <w:vAlign w:val="center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71743B" w:rsidRPr="00615031" w:rsidRDefault="0071743B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M7</w:t>
            </w:r>
          </w:p>
        </w:tc>
        <w:tc>
          <w:tcPr>
            <w:tcW w:w="9930" w:type="dxa"/>
            <w:gridSpan w:val="15"/>
          </w:tcPr>
          <w:p w:rsidR="0071743B" w:rsidRPr="00321E06" w:rsidRDefault="00BB5C99" w:rsidP="000D02A1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21E06">
              <w:rPr>
                <w:rFonts w:ascii="Times New Roman" w:hAnsi="Times New Roman"/>
                <w:sz w:val="24"/>
                <w:szCs w:val="24"/>
              </w:rPr>
              <w:t>Mahasiswa mampu menjelaskan</w:t>
            </w:r>
            <w:r w:rsidR="00321E06" w:rsidRPr="008C696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Konsep Biaya</w:t>
            </w:r>
            <w:r w:rsidR="00321E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dalam Persaingan Usasa</w:t>
            </w:r>
            <w:r w:rsidR="00321E06" w:rsidRPr="00321E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8B3F55" w:rsidRPr="00321E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0D02A1" w:rsidRPr="00321E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(S2, S4, S5, KU6 dan KK1)</w:t>
            </w:r>
          </w:p>
        </w:tc>
      </w:tr>
      <w:tr w:rsidR="008B3F55" w:rsidRPr="00615031" w:rsidTr="00BB5C99">
        <w:trPr>
          <w:trHeight w:val="1126"/>
        </w:trPr>
        <w:tc>
          <w:tcPr>
            <w:tcW w:w="2718" w:type="dxa"/>
            <w:gridSpan w:val="3"/>
            <w:vAlign w:val="center"/>
          </w:tcPr>
          <w:p w:rsidR="008B3F55" w:rsidRPr="00615031" w:rsidRDefault="008B3F55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Deskripsi Singkat Mata Kuliah </w:t>
            </w:r>
          </w:p>
        </w:tc>
        <w:tc>
          <w:tcPr>
            <w:tcW w:w="11707" w:type="dxa"/>
            <w:gridSpan w:val="17"/>
          </w:tcPr>
          <w:p w:rsidR="008B3F55" w:rsidRPr="00BB5C99" w:rsidRDefault="00BB5C99" w:rsidP="00BB5C99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B5C99">
              <w:rPr>
                <w:rFonts w:ascii="Times New Roman" w:hAnsi="Times New Roman"/>
                <w:sz w:val="28"/>
              </w:rPr>
              <w:t>Mata kuliah Hukum Persaingan Usaha membahas beberapa teori hukum Persaingan Usaha di Indonesia</w:t>
            </w:r>
          </w:p>
        </w:tc>
      </w:tr>
      <w:tr w:rsidR="007C47D8" w:rsidRPr="00615031" w:rsidTr="00321E06">
        <w:tc>
          <w:tcPr>
            <w:tcW w:w="2718" w:type="dxa"/>
            <w:gridSpan w:val="3"/>
            <w:vMerge w:val="restart"/>
            <w:vAlign w:val="center"/>
          </w:tcPr>
          <w:p w:rsidR="007C47D8" w:rsidRPr="00615031" w:rsidRDefault="007C47D8" w:rsidP="00AE592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30D1C" w:rsidRPr="00615031" w:rsidRDefault="00D30D1C" w:rsidP="00AE592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30D1C" w:rsidRPr="00615031" w:rsidRDefault="00D30D1C" w:rsidP="00AE592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Materi Pembelajaran /pokok bahasan</w:t>
            </w:r>
          </w:p>
        </w:tc>
        <w:tc>
          <w:tcPr>
            <w:tcW w:w="1785" w:type="dxa"/>
            <w:gridSpan w:val="3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  <w:gridSpan w:val="14"/>
          </w:tcPr>
          <w:p w:rsidR="006B2909" w:rsidRPr="00321E06" w:rsidRDefault="00321E06" w:rsidP="008B3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21E06">
              <w:rPr>
                <w:rFonts w:ascii="Times New Roman" w:hAnsi="Times New Roman"/>
                <w:sz w:val="24"/>
                <w:szCs w:val="24"/>
                <w:lang w:val="id-ID"/>
              </w:rPr>
              <w:t>Ruang Lingkup pengertian Persaingan Usaha</w:t>
            </w:r>
          </w:p>
        </w:tc>
      </w:tr>
      <w:tr w:rsidR="007C47D8" w:rsidRPr="00615031" w:rsidTr="00321E06">
        <w:tc>
          <w:tcPr>
            <w:tcW w:w="2718" w:type="dxa"/>
            <w:gridSpan w:val="3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  <w:gridSpan w:val="14"/>
          </w:tcPr>
          <w:p w:rsidR="007C47D8" w:rsidRPr="00321E06" w:rsidRDefault="00321E06" w:rsidP="00321E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istilah Kartel.</w:t>
            </w:r>
          </w:p>
        </w:tc>
      </w:tr>
      <w:tr w:rsidR="007C47D8" w:rsidRPr="00615031" w:rsidTr="00321E06">
        <w:tc>
          <w:tcPr>
            <w:tcW w:w="2718" w:type="dxa"/>
            <w:gridSpan w:val="3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2" w:type="dxa"/>
            <w:gridSpan w:val="14"/>
          </w:tcPr>
          <w:p w:rsidR="00392D81" w:rsidRPr="00321E06" w:rsidRDefault="00321E06" w:rsidP="0025065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23604">
              <w:rPr>
                <w:rFonts w:ascii="Times New Roman" w:hAnsi="Times New Roman"/>
                <w:sz w:val="24"/>
                <w:szCs w:val="24"/>
                <w:lang w:val="id-ID"/>
              </w:rPr>
              <w:t>Sejarah Pentingnya Persaingan Usaha</w:t>
            </w:r>
          </w:p>
        </w:tc>
      </w:tr>
      <w:tr w:rsidR="007C47D8" w:rsidRPr="00615031" w:rsidTr="00321E06">
        <w:tc>
          <w:tcPr>
            <w:tcW w:w="2718" w:type="dxa"/>
            <w:gridSpan w:val="3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2" w:type="dxa"/>
            <w:gridSpan w:val="14"/>
          </w:tcPr>
          <w:p w:rsidR="007C47D8" w:rsidRPr="00321E06" w:rsidRDefault="00321E06" w:rsidP="00AE59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karakteristik Persaingan Usaha</w:t>
            </w:r>
          </w:p>
        </w:tc>
      </w:tr>
      <w:tr w:rsidR="007C47D8" w:rsidRPr="00615031" w:rsidTr="00321E06">
        <w:tc>
          <w:tcPr>
            <w:tcW w:w="2718" w:type="dxa"/>
            <w:gridSpan w:val="3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2" w:type="dxa"/>
            <w:gridSpan w:val="14"/>
          </w:tcPr>
          <w:p w:rsidR="007C47D8" w:rsidRPr="00321E06" w:rsidRDefault="00321E06" w:rsidP="00AE59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97E8D">
              <w:rPr>
                <w:rFonts w:ascii="Times New Roman" w:hAnsi="Times New Roman"/>
                <w:sz w:val="24"/>
                <w:szCs w:val="24"/>
                <w:lang w:val="id-ID"/>
              </w:rPr>
              <w:t>Aspek Ekonomi Dalam Hukum Persaingan Usaha</w:t>
            </w:r>
          </w:p>
        </w:tc>
      </w:tr>
      <w:tr w:rsidR="007C47D8" w:rsidRPr="00615031" w:rsidTr="00321E06">
        <w:tc>
          <w:tcPr>
            <w:tcW w:w="2718" w:type="dxa"/>
            <w:gridSpan w:val="3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9922" w:type="dxa"/>
            <w:gridSpan w:val="14"/>
          </w:tcPr>
          <w:p w:rsidR="007C47D8" w:rsidRPr="00615031" w:rsidRDefault="00321E06" w:rsidP="00AE59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9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Penawaran (Demand) dan Penerimaan (Supply)</w:t>
            </w:r>
          </w:p>
        </w:tc>
      </w:tr>
      <w:tr w:rsidR="007C47D8" w:rsidRPr="00615031" w:rsidTr="00321E06">
        <w:tc>
          <w:tcPr>
            <w:tcW w:w="2718" w:type="dxa"/>
            <w:gridSpan w:val="3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9922" w:type="dxa"/>
            <w:gridSpan w:val="14"/>
          </w:tcPr>
          <w:p w:rsidR="007C47D8" w:rsidRPr="00615031" w:rsidRDefault="00321E06" w:rsidP="00AE59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96C">
              <w:rPr>
                <w:rFonts w:ascii="Times New Roman" w:hAnsi="Times New Roman"/>
                <w:sz w:val="24"/>
                <w:szCs w:val="24"/>
                <w:lang w:val="id-ID"/>
              </w:rPr>
              <w:t>Konsep Biaya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dalam Persaingan Usasa</w:t>
            </w:r>
          </w:p>
        </w:tc>
      </w:tr>
      <w:tr w:rsidR="007C47D8" w:rsidRPr="00615031" w:rsidTr="00321E06">
        <w:tc>
          <w:tcPr>
            <w:tcW w:w="2718" w:type="dxa"/>
            <w:gridSpan w:val="3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7C47D8" w:rsidRPr="00321E06" w:rsidRDefault="007C47D8" w:rsidP="00AE592B">
            <w:pPr>
              <w:jc w:val="center"/>
              <w:rPr>
                <w:rFonts w:ascii="Times New Roman" w:hAnsi="Times New Roman"/>
                <w:b/>
                <w:sz w:val="32"/>
                <w:szCs w:val="24"/>
                <w:u w:val="single"/>
                <w:lang w:val="id-ID"/>
              </w:rPr>
            </w:pPr>
            <w:r w:rsidRPr="00321E06">
              <w:rPr>
                <w:rFonts w:ascii="Times New Roman" w:hAnsi="Times New Roman"/>
                <w:b/>
                <w:sz w:val="32"/>
                <w:szCs w:val="24"/>
                <w:u w:val="single"/>
                <w:lang w:val="id-ID"/>
              </w:rPr>
              <w:t>8</w:t>
            </w:r>
          </w:p>
        </w:tc>
        <w:tc>
          <w:tcPr>
            <w:tcW w:w="9922" w:type="dxa"/>
            <w:gridSpan w:val="14"/>
          </w:tcPr>
          <w:p w:rsidR="007C47D8" w:rsidRPr="00321E06" w:rsidRDefault="007C47D8" w:rsidP="00AE59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32"/>
                <w:szCs w:val="24"/>
                <w:u w:val="single"/>
                <w:lang w:val="id-ID"/>
              </w:rPr>
            </w:pPr>
            <w:r w:rsidRPr="00321E06">
              <w:rPr>
                <w:rFonts w:ascii="Times New Roman" w:hAnsi="Times New Roman"/>
                <w:b/>
                <w:bCs/>
                <w:sz w:val="32"/>
                <w:szCs w:val="24"/>
                <w:u w:val="single"/>
                <w:lang w:val="id-ID"/>
              </w:rPr>
              <w:t>Ujian Tengah Semester (UTS)</w:t>
            </w:r>
          </w:p>
        </w:tc>
      </w:tr>
      <w:tr w:rsidR="00BB5C99" w:rsidRPr="00615031" w:rsidTr="00321E06">
        <w:trPr>
          <w:trHeight w:val="757"/>
        </w:trPr>
        <w:tc>
          <w:tcPr>
            <w:tcW w:w="2718" w:type="dxa"/>
            <w:gridSpan w:val="3"/>
            <w:vAlign w:val="center"/>
          </w:tcPr>
          <w:p w:rsidR="00BB5C99" w:rsidRPr="00615031" w:rsidRDefault="00BB5C99" w:rsidP="00BB5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BB5C99" w:rsidRPr="00615031" w:rsidRDefault="00BB5C99" w:rsidP="00BB5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2" w:type="dxa"/>
            <w:gridSpan w:val="14"/>
          </w:tcPr>
          <w:p w:rsidR="00BB5C99" w:rsidRPr="00BB5C99" w:rsidRDefault="00321E06" w:rsidP="00BB5C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Konsep Dasar Persaingan Dalam Ilmu Ekonomi</w:t>
            </w:r>
          </w:p>
        </w:tc>
      </w:tr>
      <w:tr w:rsidR="00321E06" w:rsidRPr="00615031" w:rsidTr="00321E06">
        <w:trPr>
          <w:trHeight w:val="757"/>
        </w:trPr>
        <w:tc>
          <w:tcPr>
            <w:tcW w:w="2718" w:type="dxa"/>
            <w:gridSpan w:val="3"/>
            <w:vAlign w:val="center"/>
          </w:tcPr>
          <w:p w:rsidR="00321E06" w:rsidRPr="00615031" w:rsidRDefault="00321E06" w:rsidP="00BB5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321E06" w:rsidRPr="00321E06" w:rsidRDefault="00321E06" w:rsidP="00BB5C9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9922" w:type="dxa"/>
            <w:gridSpan w:val="14"/>
          </w:tcPr>
          <w:p w:rsidR="00321E06" w:rsidRPr="007F3E57" w:rsidRDefault="00321E06" w:rsidP="00BB5C9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55232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Kegiatan yang Dilarang dalam Undang-Undang No. 5 Tahun 1999</w:t>
            </w:r>
          </w:p>
        </w:tc>
      </w:tr>
      <w:tr w:rsidR="00321E06" w:rsidRPr="00615031" w:rsidTr="00321E06">
        <w:trPr>
          <w:trHeight w:val="757"/>
        </w:trPr>
        <w:tc>
          <w:tcPr>
            <w:tcW w:w="2718" w:type="dxa"/>
            <w:gridSpan w:val="3"/>
            <w:vAlign w:val="center"/>
          </w:tcPr>
          <w:p w:rsidR="00321E06" w:rsidRPr="00615031" w:rsidRDefault="00321E06" w:rsidP="00BB5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321E06" w:rsidRPr="00321E06" w:rsidRDefault="00321E06" w:rsidP="00BB5C9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9922" w:type="dxa"/>
            <w:gridSpan w:val="14"/>
          </w:tcPr>
          <w:p w:rsidR="00321E06" w:rsidRPr="007F3E57" w:rsidRDefault="00321E06" w:rsidP="00BB5C9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55232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Posisi Dominan dan Penyalahgunaannya</w:t>
            </w:r>
          </w:p>
        </w:tc>
      </w:tr>
      <w:tr w:rsidR="00321E06" w:rsidRPr="00615031" w:rsidTr="00321E06">
        <w:trPr>
          <w:trHeight w:val="757"/>
        </w:trPr>
        <w:tc>
          <w:tcPr>
            <w:tcW w:w="2718" w:type="dxa"/>
            <w:gridSpan w:val="3"/>
            <w:vAlign w:val="center"/>
          </w:tcPr>
          <w:p w:rsidR="00321E06" w:rsidRPr="00615031" w:rsidRDefault="00321E06" w:rsidP="00BB5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321E06" w:rsidRPr="00321E06" w:rsidRDefault="00321E06" w:rsidP="00BB5C9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9922" w:type="dxa"/>
            <w:gridSpan w:val="14"/>
          </w:tcPr>
          <w:p w:rsidR="00321E06" w:rsidRPr="007F3E57" w:rsidRDefault="00321E06" w:rsidP="00BB5C9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55232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Penetapan Posisi Dominan</w:t>
            </w:r>
          </w:p>
        </w:tc>
      </w:tr>
      <w:tr w:rsidR="00321E06" w:rsidRPr="00615031" w:rsidTr="00321E06">
        <w:trPr>
          <w:trHeight w:val="757"/>
        </w:trPr>
        <w:tc>
          <w:tcPr>
            <w:tcW w:w="2718" w:type="dxa"/>
            <w:gridSpan w:val="3"/>
            <w:vAlign w:val="center"/>
          </w:tcPr>
          <w:p w:rsidR="00321E06" w:rsidRPr="00615031" w:rsidRDefault="00321E06" w:rsidP="00BB5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321E06" w:rsidRPr="00321E06" w:rsidRDefault="00321E06" w:rsidP="00BB5C9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9922" w:type="dxa"/>
            <w:gridSpan w:val="14"/>
          </w:tcPr>
          <w:p w:rsidR="00321E06" w:rsidRPr="007F3E57" w:rsidRDefault="00321E06" w:rsidP="00BB5C9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6B473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Fleksibilitas Barang Bagi Konsumen (Interchangeable)</w:t>
            </w:r>
          </w:p>
        </w:tc>
      </w:tr>
      <w:tr w:rsidR="00321E06" w:rsidRPr="00615031" w:rsidTr="00321E06">
        <w:trPr>
          <w:trHeight w:val="757"/>
        </w:trPr>
        <w:tc>
          <w:tcPr>
            <w:tcW w:w="2718" w:type="dxa"/>
            <w:gridSpan w:val="3"/>
            <w:vAlign w:val="center"/>
          </w:tcPr>
          <w:p w:rsidR="00321E06" w:rsidRPr="00615031" w:rsidRDefault="00321E06" w:rsidP="00BB5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321E06" w:rsidRPr="00321E06" w:rsidRDefault="00321E06" w:rsidP="00BB5C9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9922" w:type="dxa"/>
            <w:gridSpan w:val="14"/>
          </w:tcPr>
          <w:p w:rsidR="00321E06" w:rsidRPr="007F3E57" w:rsidRDefault="00321E06" w:rsidP="00BB5C9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Hubungan Afiliasi dengan Pelaku Usaha yang Lai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</w:p>
        </w:tc>
      </w:tr>
      <w:tr w:rsidR="00321E06" w:rsidRPr="00615031" w:rsidTr="00321E06">
        <w:trPr>
          <w:trHeight w:val="899"/>
        </w:trPr>
        <w:tc>
          <w:tcPr>
            <w:tcW w:w="2718" w:type="dxa"/>
            <w:gridSpan w:val="3"/>
            <w:vAlign w:val="center"/>
          </w:tcPr>
          <w:p w:rsidR="00321E06" w:rsidRPr="00615031" w:rsidRDefault="00321E06" w:rsidP="00BB5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321E06" w:rsidRPr="00321E06" w:rsidRDefault="00321E06" w:rsidP="00BB5C9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9922" w:type="dxa"/>
            <w:gridSpan w:val="14"/>
          </w:tcPr>
          <w:p w:rsidR="00321E06" w:rsidRPr="007F3E57" w:rsidRDefault="00321E06" w:rsidP="00BB5C9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6B473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Pengawasan dan Penegakan Kemitraan UMKM dan Pelaku Usaha Besar</w:t>
            </w:r>
          </w:p>
        </w:tc>
      </w:tr>
      <w:tr w:rsidR="00321E06" w:rsidRPr="00615031" w:rsidTr="00321E06">
        <w:trPr>
          <w:trHeight w:val="757"/>
        </w:trPr>
        <w:tc>
          <w:tcPr>
            <w:tcW w:w="2718" w:type="dxa"/>
            <w:gridSpan w:val="3"/>
            <w:vAlign w:val="center"/>
          </w:tcPr>
          <w:p w:rsidR="00321E06" w:rsidRPr="00615031" w:rsidRDefault="00321E06" w:rsidP="00BB5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:rsidR="00321E06" w:rsidRPr="00321E06" w:rsidRDefault="00321E06" w:rsidP="00BB5C99">
            <w:pPr>
              <w:jc w:val="center"/>
              <w:rPr>
                <w:rFonts w:ascii="Times New Roman" w:hAnsi="Times New Roman"/>
                <w:b/>
                <w:sz w:val="32"/>
                <w:szCs w:val="24"/>
                <w:u w:val="single"/>
                <w:lang w:val="id-ID"/>
              </w:rPr>
            </w:pPr>
            <w:r w:rsidRPr="00321E06">
              <w:rPr>
                <w:rFonts w:ascii="Times New Roman" w:hAnsi="Times New Roman"/>
                <w:b/>
                <w:sz w:val="32"/>
                <w:szCs w:val="24"/>
                <w:u w:val="single"/>
                <w:lang w:val="id-ID"/>
              </w:rPr>
              <w:t>16</w:t>
            </w:r>
          </w:p>
        </w:tc>
        <w:tc>
          <w:tcPr>
            <w:tcW w:w="9922" w:type="dxa"/>
            <w:gridSpan w:val="14"/>
          </w:tcPr>
          <w:p w:rsidR="00321E06" w:rsidRPr="00321E06" w:rsidRDefault="00321E06" w:rsidP="00BB5C99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32"/>
                <w:szCs w:val="24"/>
                <w:u w:val="single"/>
              </w:rPr>
            </w:pPr>
            <w:r w:rsidRPr="00321E06">
              <w:rPr>
                <w:rFonts w:ascii="Times New Roman" w:hAnsi="Times New Roman"/>
                <w:b/>
                <w:sz w:val="32"/>
                <w:szCs w:val="24"/>
                <w:u w:val="single"/>
              </w:rPr>
              <w:t>UJIAN AKHIR SEMESTER (UAS)</w:t>
            </w:r>
          </w:p>
        </w:tc>
      </w:tr>
      <w:tr w:rsidR="007C47D8" w:rsidRPr="00615031" w:rsidTr="00ED69DC">
        <w:trPr>
          <w:trHeight w:val="442"/>
        </w:trPr>
        <w:tc>
          <w:tcPr>
            <w:tcW w:w="1741" w:type="dxa"/>
            <w:gridSpan w:val="2"/>
            <w:vMerge w:val="restart"/>
            <w:tcBorders>
              <w:top w:val="nil"/>
            </w:tcBorders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Referensi / Daftar Pustaka </w:t>
            </w:r>
          </w:p>
        </w:tc>
        <w:tc>
          <w:tcPr>
            <w:tcW w:w="977" w:type="dxa"/>
            <w:vMerge w:val="restart"/>
            <w:tcBorders>
              <w:top w:val="nil"/>
            </w:tcBorders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Utama </w:t>
            </w:r>
          </w:p>
        </w:tc>
        <w:tc>
          <w:tcPr>
            <w:tcW w:w="11707" w:type="dxa"/>
            <w:gridSpan w:val="17"/>
          </w:tcPr>
          <w:p w:rsidR="007C47D8" w:rsidRPr="00615031" w:rsidRDefault="007F3E57" w:rsidP="00D3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F3E57">
              <w:rPr>
                <w:rFonts w:ascii="Times New Roman" w:hAnsi="Times New Roman"/>
                <w:sz w:val="24"/>
                <w:szCs w:val="24"/>
              </w:rPr>
              <w:t>Wirjono Prodjodikoro, Asas-Asas Hukum Perjanjian (Bandung, PT. Ernesto, 1989)</w:t>
            </w:r>
          </w:p>
        </w:tc>
      </w:tr>
      <w:tr w:rsidR="007C47D8" w:rsidRPr="00615031" w:rsidTr="00ED69DC">
        <w:trPr>
          <w:trHeight w:val="559"/>
        </w:trPr>
        <w:tc>
          <w:tcPr>
            <w:tcW w:w="1741" w:type="dxa"/>
            <w:gridSpan w:val="2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7" w:type="dxa"/>
            <w:gridSpan w:val="17"/>
          </w:tcPr>
          <w:p w:rsidR="007C47D8" w:rsidRPr="00615031" w:rsidRDefault="007F3E57" w:rsidP="00D3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F3E57">
              <w:rPr>
                <w:rFonts w:ascii="Times New Roman" w:hAnsi="Times New Roman"/>
                <w:sz w:val="24"/>
                <w:szCs w:val="24"/>
              </w:rPr>
              <w:t>Rahmadi Usman, Hukum Persaingan Usaha di Indonesia (Jakarta, GRamedia Pustaka Utama, 2004</w:t>
            </w:r>
          </w:p>
        </w:tc>
      </w:tr>
      <w:tr w:rsidR="007C47D8" w:rsidRPr="00615031" w:rsidTr="00ED69DC">
        <w:trPr>
          <w:trHeight w:val="449"/>
        </w:trPr>
        <w:tc>
          <w:tcPr>
            <w:tcW w:w="1741" w:type="dxa"/>
            <w:gridSpan w:val="2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bottom w:val="nil"/>
            </w:tcBorders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7" w:type="dxa"/>
            <w:gridSpan w:val="17"/>
          </w:tcPr>
          <w:p w:rsidR="007C47D8" w:rsidRPr="00615031" w:rsidRDefault="007F3E57" w:rsidP="00D3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F3E57">
              <w:rPr>
                <w:rFonts w:ascii="Times New Roman" w:hAnsi="Times New Roman"/>
                <w:sz w:val="24"/>
                <w:szCs w:val="24"/>
              </w:rPr>
              <w:t>Ahmad Yani dan Gunawan Wijaya, Anti Monopoli (Jakarta, Raja Grafindo Persada, 1999</w:t>
            </w:r>
          </w:p>
        </w:tc>
      </w:tr>
      <w:tr w:rsidR="009D05C2" w:rsidRPr="00615031" w:rsidTr="00ED69DC">
        <w:tc>
          <w:tcPr>
            <w:tcW w:w="1741" w:type="dxa"/>
            <w:gridSpan w:val="2"/>
            <w:vMerge/>
            <w:vAlign w:val="center"/>
          </w:tcPr>
          <w:p w:rsidR="009D05C2" w:rsidRPr="00615031" w:rsidRDefault="009D05C2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9D05C2" w:rsidRPr="00615031" w:rsidRDefault="009D05C2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7" w:type="dxa"/>
            <w:gridSpan w:val="17"/>
          </w:tcPr>
          <w:p w:rsidR="009D05C2" w:rsidRPr="00615031" w:rsidRDefault="007F3E57" w:rsidP="009D05C2">
            <w:pPr>
              <w:pStyle w:val="ListParagraph"/>
              <w:tabs>
                <w:tab w:val="left" w:pos="3060"/>
                <w:tab w:val="left" w:pos="342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F3E57">
              <w:rPr>
                <w:rFonts w:ascii="Times New Roman" w:hAnsi="Times New Roman"/>
                <w:sz w:val="24"/>
                <w:szCs w:val="24"/>
              </w:rPr>
              <w:t>Undang-Undang No. 5 Tahun 1999 tentang Larangan Praktek Monopoli dan Persaingan Usaha Tidak Sehat</w:t>
            </w:r>
          </w:p>
        </w:tc>
      </w:tr>
      <w:tr w:rsidR="007C47D8" w:rsidRPr="00615031" w:rsidTr="00ED69DC">
        <w:tc>
          <w:tcPr>
            <w:tcW w:w="1741" w:type="dxa"/>
            <w:gridSpan w:val="2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1707" w:type="dxa"/>
            <w:gridSpan w:val="17"/>
            <w:vAlign w:val="center"/>
          </w:tcPr>
          <w:p w:rsidR="007C47D8" w:rsidRPr="00615031" w:rsidRDefault="007C47D8" w:rsidP="00AE592B">
            <w:pPr>
              <w:ind w:left="1482" w:hanging="1417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C47D8" w:rsidRPr="00615031" w:rsidTr="00ED69DC">
        <w:tc>
          <w:tcPr>
            <w:tcW w:w="2718" w:type="dxa"/>
            <w:gridSpan w:val="3"/>
            <w:vMerge w:val="restart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5067" w:type="dxa"/>
            <w:gridSpan w:val="8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Software/Perangkat Lunak</w:t>
            </w:r>
          </w:p>
        </w:tc>
        <w:tc>
          <w:tcPr>
            <w:tcW w:w="6640" w:type="dxa"/>
            <w:gridSpan w:val="9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Hardware/Perangkat Keras</w:t>
            </w:r>
          </w:p>
        </w:tc>
      </w:tr>
      <w:tr w:rsidR="007C47D8" w:rsidRPr="00615031" w:rsidTr="00ED69DC">
        <w:tc>
          <w:tcPr>
            <w:tcW w:w="2718" w:type="dxa"/>
            <w:gridSpan w:val="3"/>
            <w:vMerge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8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PPT</w:t>
            </w:r>
          </w:p>
        </w:tc>
        <w:tc>
          <w:tcPr>
            <w:tcW w:w="6640" w:type="dxa"/>
            <w:gridSpan w:val="9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Proyektor </w:t>
            </w:r>
          </w:p>
        </w:tc>
      </w:tr>
      <w:tr w:rsidR="007C47D8" w:rsidRPr="00615031" w:rsidTr="00ED69DC">
        <w:tc>
          <w:tcPr>
            <w:tcW w:w="2718" w:type="dxa"/>
            <w:gridSpan w:val="3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Team </w:t>
            </w:r>
            <w:r w:rsidRPr="00615031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T</w:t>
            </w:r>
            <w:r w:rsidRPr="00615031">
              <w:rPr>
                <w:rFonts w:ascii="Times New Roman" w:hAnsi="Times New Roman"/>
                <w:b/>
                <w:i/>
                <w:sz w:val="24"/>
                <w:szCs w:val="24"/>
              </w:rPr>
              <w:t>eaching</w:t>
            </w:r>
          </w:p>
        </w:tc>
        <w:tc>
          <w:tcPr>
            <w:tcW w:w="11707" w:type="dxa"/>
            <w:gridSpan w:val="17"/>
            <w:vAlign w:val="center"/>
          </w:tcPr>
          <w:p w:rsidR="007C47D8" w:rsidRPr="007F3E57" w:rsidRDefault="007F3E57" w:rsidP="00321E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RODIATUN ADAWIYAH. S.H., M.Kn</w:t>
            </w:r>
          </w:p>
        </w:tc>
      </w:tr>
      <w:tr w:rsidR="007C47D8" w:rsidRPr="00615031" w:rsidTr="00ED69DC">
        <w:tc>
          <w:tcPr>
            <w:tcW w:w="2718" w:type="dxa"/>
            <w:gridSpan w:val="3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Mata Kuliah Prasyarat</w:t>
            </w:r>
          </w:p>
        </w:tc>
        <w:tc>
          <w:tcPr>
            <w:tcW w:w="11707" w:type="dxa"/>
            <w:gridSpan w:val="17"/>
            <w:vAlign w:val="center"/>
          </w:tcPr>
          <w:p w:rsidR="007C47D8" w:rsidRPr="00615031" w:rsidRDefault="007C47D8" w:rsidP="00AE592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-</w:t>
            </w:r>
          </w:p>
        </w:tc>
      </w:tr>
      <w:tr w:rsidR="00A85F27" w:rsidRPr="00615031" w:rsidTr="00ED69DC">
        <w:tc>
          <w:tcPr>
            <w:tcW w:w="1236" w:type="dxa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6150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ing</w:t>
            </w: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Pr="006150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</w:t>
            </w: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 xml:space="preserve"> Ke</w:t>
            </w:r>
            <w:r w:rsidRPr="006150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1482" w:type="dxa"/>
            <w:gridSpan w:val="2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Sub</w:t>
            </w:r>
            <w:r w:rsidRPr="006150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CP MK (sbg kemampuan akhir yg diharapkan)</w:t>
            </w:r>
          </w:p>
        </w:tc>
        <w:tc>
          <w:tcPr>
            <w:tcW w:w="3150" w:type="dxa"/>
            <w:gridSpan w:val="5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710" w:type="dxa"/>
            <w:gridSpan w:val="2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Kriteria &amp; Bentuk Penilaian</w:t>
            </w:r>
          </w:p>
        </w:tc>
        <w:tc>
          <w:tcPr>
            <w:tcW w:w="1863" w:type="dxa"/>
            <w:gridSpan w:val="4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Metode Pembelajaran (Estimasi Waktu)</w:t>
            </w:r>
          </w:p>
        </w:tc>
        <w:tc>
          <w:tcPr>
            <w:tcW w:w="1682" w:type="dxa"/>
            <w:vAlign w:val="center"/>
          </w:tcPr>
          <w:p w:rsidR="007C47D8" w:rsidRPr="00615031" w:rsidRDefault="007C47D8" w:rsidP="00AE5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7D8" w:rsidRPr="00615031" w:rsidRDefault="007C47D8" w:rsidP="00AE5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Pengalaman Belajar Mahasiswa</w:t>
            </w:r>
          </w:p>
        </w:tc>
        <w:tc>
          <w:tcPr>
            <w:tcW w:w="1656" w:type="dxa"/>
            <w:gridSpan w:val="3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Materi Pembelajaran (Pustaka)</w:t>
            </w:r>
          </w:p>
        </w:tc>
        <w:tc>
          <w:tcPr>
            <w:tcW w:w="1646" w:type="dxa"/>
            <w:gridSpan w:val="2"/>
            <w:vAlign w:val="center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031">
              <w:rPr>
                <w:rFonts w:ascii="Times New Roman" w:hAnsi="Times New Roman"/>
                <w:b/>
                <w:sz w:val="24"/>
                <w:szCs w:val="24"/>
              </w:rPr>
              <w:t>Bobot Penilaian (%)</w:t>
            </w:r>
          </w:p>
        </w:tc>
      </w:tr>
      <w:tr w:rsidR="00A85F27" w:rsidRPr="00615031" w:rsidTr="00ED69DC">
        <w:tc>
          <w:tcPr>
            <w:tcW w:w="1236" w:type="dxa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482" w:type="dxa"/>
            <w:gridSpan w:val="2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3150" w:type="dxa"/>
            <w:gridSpan w:val="5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710" w:type="dxa"/>
            <w:gridSpan w:val="2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1863" w:type="dxa"/>
            <w:gridSpan w:val="4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1682" w:type="dxa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1656" w:type="dxa"/>
            <w:gridSpan w:val="3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1646" w:type="dxa"/>
            <w:gridSpan w:val="2"/>
          </w:tcPr>
          <w:p w:rsidR="007C47D8" w:rsidRPr="00615031" w:rsidRDefault="007C47D8" w:rsidP="00AE5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</w:tr>
      <w:tr w:rsidR="009D05C2" w:rsidRPr="00615031" w:rsidTr="00ED69DC">
        <w:tc>
          <w:tcPr>
            <w:tcW w:w="1236" w:type="dxa"/>
          </w:tcPr>
          <w:p w:rsidR="009D05C2" w:rsidRPr="00615031" w:rsidRDefault="009D05C2" w:rsidP="00AE592B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82" w:type="dxa"/>
            <w:gridSpan w:val="2"/>
          </w:tcPr>
          <w:p w:rsidR="009158A6" w:rsidRPr="00D46874" w:rsidRDefault="009D05C2" w:rsidP="00915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</w:t>
            </w:r>
            <w:r w:rsidR="00D4687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tentang </w:t>
            </w:r>
            <w:r w:rsidR="00D46874" w:rsidRPr="007F3E57">
              <w:rPr>
                <w:sz w:val="24"/>
                <w:szCs w:val="24"/>
                <w:lang w:val="id-ID"/>
              </w:rPr>
              <w:t xml:space="preserve"> Ruang Lingkup pengertian Persaingan Usaha</w:t>
            </w:r>
          </w:p>
          <w:p w:rsidR="009D05C2" w:rsidRPr="00615031" w:rsidRDefault="009D05C2" w:rsidP="002624E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150" w:type="dxa"/>
            <w:gridSpan w:val="5"/>
          </w:tcPr>
          <w:p w:rsidR="009D05C2" w:rsidRPr="00615031" w:rsidRDefault="009D05C2" w:rsidP="002624E4">
            <w:pPr>
              <w:pStyle w:val="ListParagraph"/>
              <w:spacing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</w:p>
          <w:p w:rsidR="009D05C2" w:rsidRDefault="002E4ABC" w:rsidP="00321E0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 persaingan usaha</w:t>
            </w:r>
          </w:p>
          <w:p w:rsidR="002E4ABC" w:rsidRDefault="002E4ABC" w:rsidP="00321E0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Hukum persaingan usaha</w:t>
            </w:r>
          </w:p>
          <w:p w:rsidR="002E4ABC" w:rsidRDefault="002E4ABC" w:rsidP="00321E0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Pengaturan hukum persaingan usaha</w:t>
            </w:r>
          </w:p>
          <w:p w:rsidR="002E4ABC" w:rsidRDefault="002E4ABC" w:rsidP="00321E0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Perjanjian-perjanjian yang dilarang</w:t>
            </w:r>
          </w:p>
          <w:p w:rsidR="002E4ABC" w:rsidRPr="002E4ABC" w:rsidRDefault="002E4ABC" w:rsidP="00321E0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Pelaku usaha</w:t>
            </w:r>
          </w:p>
          <w:p w:rsidR="009D05C2" w:rsidRPr="00615031" w:rsidRDefault="009D05C2" w:rsidP="002624E4">
            <w:pPr>
              <w:pStyle w:val="ListParagraph"/>
              <w:spacing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9D05C2" w:rsidRPr="00615031" w:rsidRDefault="009D05C2" w:rsidP="00262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863" w:type="dxa"/>
            <w:gridSpan w:val="4"/>
          </w:tcPr>
          <w:p w:rsidR="009D05C2" w:rsidRPr="00615031" w:rsidRDefault="009D05C2" w:rsidP="00262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="009158A6"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="009158A6"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9D05C2" w:rsidRPr="00615031" w:rsidRDefault="003505B9" w:rsidP="00262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</w:t>
            </w:r>
            <w:r w:rsidR="009D05C2" w:rsidRPr="00615031">
              <w:rPr>
                <w:rFonts w:ascii="Times New Roman" w:hAnsi="Times New Roman"/>
                <w:sz w:val="24"/>
                <w:szCs w:val="24"/>
                <w:lang w:val="id-ID"/>
              </w:rPr>
              <w:t>0 menit)</w:t>
            </w:r>
          </w:p>
        </w:tc>
        <w:tc>
          <w:tcPr>
            <w:tcW w:w="1682" w:type="dxa"/>
          </w:tcPr>
          <w:p w:rsidR="009D05C2" w:rsidRPr="00615031" w:rsidRDefault="009D05C2" w:rsidP="002624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56" w:type="dxa"/>
            <w:gridSpan w:val="3"/>
          </w:tcPr>
          <w:p w:rsidR="009D05C2" w:rsidRPr="00615031" w:rsidRDefault="009158A6" w:rsidP="009158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46" w:type="dxa"/>
            <w:gridSpan w:val="2"/>
          </w:tcPr>
          <w:p w:rsidR="009D05C2" w:rsidRPr="00615031" w:rsidRDefault="009D05C2" w:rsidP="002624E4">
            <w:pPr>
              <w:tabs>
                <w:tab w:val="left" w:pos="318"/>
                <w:tab w:val="center" w:pos="50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3505B9" w:rsidRPr="00615031" w:rsidTr="00ED69DC">
        <w:tc>
          <w:tcPr>
            <w:tcW w:w="1236" w:type="dxa"/>
          </w:tcPr>
          <w:p w:rsidR="003505B9" w:rsidRPr="00615031" w:rsidRDefault="003505B9" w:rsidP="003505B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482" w:type="dxa"/>
            <w:gridSpan w:val="2"/>
          </w:tcPr>
          <w:p w:rsidR="003505B9" w:rsidRPr="002E4ABC" w:rsidRDefault="003505B9" w:rsidP="0035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 w:rsidR="002E4AB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tentang </w:t>
            </w:r>
            <w:r w:rsidR="002E4ABC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istilah Kartel.</w:t>
            </w:r>
          </w:p>
          <w:p w:rsidR="003505B9" w:rsidRPr="00615031" w:rsidRDefault="003505B9" w:rsidP="003505B9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150" w:type="dxa"/>
            <w:gridSpan w:val="5"/>
          </w:tcPr>
          <w:p w:rsidR="003505B9" w:rsidRPr="00615031" w:rsidRDefault="003505B9" w:rsidP="003505B9">
            <w:pPr>
              <w:pStyle w:val="ListParagraph"/>
              <w:spacing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</w:p>
          <w:p w:rsidR="003505B9" w:rsidRDefault="002E4ABC" w:rsidP="00321E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 Kartel</w:t>
            </w:r>
          </w:p>
          <w:p w:rsidR="002E4ABC" w:rsidRDefault="002E4ABC" w:rsidP="00321E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Akibat Kartel</w:t>
            </w:r>
          </w:p>
          <w:p w:rsidR="002E4ABC" w:rsidRDefault="002E4ABC" w:rsidP="00321E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Perjanjian Kartel</w:t>
            </w:r>
          </w:p>
          <w:p w:rsidR="002E4ABC" w:rsidRDefault="002E4ABC" w:rsidP="00321E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Karakteristik Kartel</w:t>
            </w:r>
          </w:p>
          <w:p w:rsidR="002E4ABC" w:rsidRPr="002E4ABC" w:rsidRDefault="002E4ABC" w:rsidP="00321E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Persyaratan Kartel</w:t>
            </w:r>
          </w:p>
        </w:tc>
        <w:tc>
          <w:tcPr>
            <w:tcW w:w="1710" w:type="dxa"/>
            <w:gridSpan w:val="2"/>
          </w:tcPr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863" w:type="dxa"/>
            <w:gridSpan w:val="4"/>
          </w:tcPr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</w:t>
            </w: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(60 menit) </w:t>
            </w:r>
          </w:p>
        </w:tc>
        <w:tc>
          <w:tcPr>
            <w:tcW w:w="1682" w:type="dxa"/>
          </w:tcPr>
          <w:p w:rsidR="003505B9" w:rsidRPr="00615031" w:rsidRDefault="003505B9" w:rsidP="003505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Mampu melaksanakan praktek mengajar dengan metode </w:t>
            </w: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>dan penguasaan materi dengan baik dan benar</w:t>
            </w:r>
          </w:p>
        </w:tc>
        <w:tc>
          <w:tcPr>
            <w:tcW w:w="1656" w:type="dxa"/>
            <w:gridSpan w:val="3"/>
          </w:tcPr>
          <w:p w:rsidR="003505B9" w:rsidRPr="00615031" w:rsidRDefault="003505B9" w:rsidP="003505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lastRenderedPageBreak/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46" w:type="dxa"/>
            <w:gridSpan w:val="2"/>
          </w:tcPr>
          <w:p w:rsidR="003505B9" w:rsidRPr="00615031" w:rsidRDefault="003505B9" w:rsidP="003505B9">
            <w:pPr>
              <w:tabs>
                <w:tab w:val="left" w:pos="318"/>
                <w:tab w:val="center" w:pos="50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3505B9" w:rsidRPr="00615031" w:rsidTr="00ED69DC">
        <w:trPr>
          <w:trHeight w:val="2773"/>
        </w:trPr>
        <w:tc>
          <w:tcPr>
            <w:tcW w:w="1236" w:type="dxa"/>
          </w:tcPr>
          <w:p w:rsidR="003505B9" w:rsidRPr="00615031" w:rsidRDefault="003505B9" w:rsidP="003505B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3 </w:t>
            </w:r>
          </w:p>
        </w:tc>
        <w:tc>
          <w:tcPr>
            <w:tcW w:w="1482" w:type="dxa"/>
            <w:gridSpan w:val="2"/>
          </w:tcPr>
          <w:p w:rsidR="003505B9" w:rsidRPr="00D23604" w:rsidRDefault="003505B9" w:rsidP="0035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 w:rsidR="00D2360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tentang </w:t>
            </w:r>
            <w:r w:rsidR="00D23604" w:rsidRPr="00D23604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="00D23604" w:rsidRPr="00D23604">
              <w:rPr>
                <w:rFonts w:ascii="Times New Roman" w:hAnsi="Times New Roman"/>
                <w:sz w:val="24"/>
                <w:szCs w:val="24"/>
                <w:lang w:val="id-ID"/>
              </w:rPr>
              <w:t>Sejarah Pentingnya Persaingan Usaha</w:t>
            </w:r>
          </w:p>
          <w:p w:rsidR="003505B9" w:rsidRPr="00615031" w:rsidRDefault="003505B9" w:rsidP="003505B9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150" w:type="dxa"/>
            <w:gridSpan w:val="5"/>
          </w:tcPr>
          <w:p w:rsidR="003505B9" w:rsidRPr="00615031" w:rsidRDefault="003505B9" w:rsidP="003505B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2" w:hanging="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5B9" w:rsidRPr="00D23604" w:rsidRDefault="00D23604" w:rsidP="00321E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04">
              <w:rPr>
                <w:rFonts w:ascii="Times New Roman" w:hAnsi="Times New Roman"/>
                <w:sz w:val="24"/>
                <w:szCs w:val="24"/>
                <w:lang w:val="id-ID"/>
              </w:rPr>
              <w:t>Amerika Serikat</w:t>
            </w:r>
          </w:p>
          <w:p w:rsidR="00D23604" w:rsidRPr="00D23604" w:rsidRDefault="00D23604" w:rsidP="00321E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04">
              <w:rPr>
                <w:rFonts w:ascii="Times New Roman" w:hAnsi="Times New Roman"/>
                <w:sz w:val="24"/>
                <w:szCs w:val="24"/>
                <w:lang w:val="id-ID"/>
              </w:rPr>
              <w:t>Jepang</w:t>
            </w:r>
          </w:p>
          <w:p w:rsidR="00D23604" w:rsidRPr="00D23604" w:rsidRDefault="00D23604" w:rsidP="00321E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04">
              <w:rPr>
                <w:rFonts w:ascii="Times New Roman" w:hAnsi="Times New Roman"/>
                <w:sz w:val="24"/>
                <w:szCs w:val="24"/>
                <w:lang w:val="id-ID"/>
              </w:rPr>
              <w:t>Korea Selatan</w:t>
            </w:r>
          </w:p>
          <w:p w:rsidR="00D23604" w:rsidRPr="00D23604" w:rsidRDefault="00D23604" w:rsidP="00321E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04">
              <w:rPr>
                <w:rFonts w:ascii="Times New Roman" w:hAnsi="Times New Roman"/>
                <w:sz w:val="24"/>
                <w:szCs w:val="24"/>
                <w:lang w:val="id-ID"/>
              </w:rPr>
              <w:t>Jerman</w:t>
            </w:r>
          </w:p>
          <w:p w:rsidR="00D23604" w:rsidRPr="00D23604" w:rsidRDefault="00D23604" w:rsidP="00321E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04">
              <w:rPr>
                <w:rFonts w:ascii="Times New Roman" w:hAnsi="Times New Roman"/>
                <w:sz w:val="24"/>
                <w:szCs w:val="24"/>
                <w:lang w:val="id-ID"/>
              </w:rPr>
              <w:t>Australia</w:t>
            </w:r>
          </w:p>
          <w:p w:rsidR="00D23604" w:rsidRPr="00D23604" w:rsidRDefault="00D23604" w:rsidP="00321E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04">
              <w:rPr>
                <w:rFonts w:ascii="Times New Roman" w:hAnsi="Times New Roman"/>
                <w:sz w:val="24"/>
                <w:szCs w:val="24"/>
                <w:lang w:val="id-ID"/>
              </w:rPr>
              <w:t>Uni Eropa</w:t>
            </w:r>
          </w:p>
          <w:p w:rsidR="00D23604" w:rsidRPr="00D23604" w:rsidRDefault="00D23604" w:rsidP="00321E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Indonesia</w:t>
            </w:r>
          </w:p>
        </w:tc>
        <w:tc>
          <w:tcPr>
            <w:tcW w:w="1710" w:type="dxa"/>
            <w:gridSpan w:val="2"/>
          </w:tcPr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863" w:type="dxa"/>
            <w:gridSpan w:val="4"/>
          </w:tcPr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682" w:type="dxa"/>
          </w:tcPr>
          <w:p w:rsidR="003505B9" w:rsidRPr="00615031" w:rsidRDefault="003505B9" w:rsidP="003505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56" w:type="dxa"/>
            <w:gridSpan w:val="3"/>
          </w:tcPr>
          <w:p w:rsidR="003505B9" w:rsidRPr="00615031" w:rsidRDefault="003505B9" w:rsidP="003505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Hukum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46" w:type="dxa"/>
            <w:gridSpan w:val="2"/>
          </w:tcPr>
          <w:p w:rsidR="003505B9" w:rsidRPr="00615031" w:rsidRDefault="003505B9" w:rsidP="003505B9">
            <w:pPr>
              <w:tabs>
                <w:tab w:val="left" w:pos="318"/>
                <w:tab w:val="center" w:pos="50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3505B9" w:rsidRPr="00615031" w:rsidTr="00ED69DC">
        <w:tc>
          <w:tcPr>
            <w:tcW w:w="1236" w:type="dxa"/>
          </w:tcPr>
          <w:p w:rsidR="003505B9" w:rsidRPr="00615031" w:rsidRDefault="003505B9" w:rsidP="00350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  <w:gridSpan w:val="2"/>
          </w:tcPr>
          <w:p w:rsidR="003505B9" w:rsidRPr="000830F6" w:rsidRDefault="003505B9" w:rsidP="0035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</w:t>
            </w:r>
            <w:r w:rsidR="000830F6">
              <w:rPr>
                <w:rFonts w:ascii="Times New Roman" w:hAnsi="Times New Roman"/>
                <w:sz w:val="24"/>
                <w:szCs w:val="24"/>
                <w:lang w:val="id-ID"/>
              </w:rPr>
              <w:t>materi tentang karakteristik Persaingan Usaha</w:t>
            </w:r>
          </w:p>
          <w:p w:rsidR="003505B9" w:rsidRPr="00615031" w:rsidRDefault="003505B9" w:rsidP="003505B9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150" w:type="dxa"/>
            <w:gridSpan w:val="5"/>
          </w:tcPr>
          <w:p w:rsidR="000830F6" w:rsidRPr="000830F6" w:rsidRDefault="000830F6" w:rsidP="00321E0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Asas dan Tujuan\</w:t>
            </w:r>
          </w:p>
          <w:p w:rsidR="000830F6" w:rsidRPr="000830F6" w:rsidRDefault="000830F6" w:rsidP="00321E0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Dasar-dasar Perlindungan Persaingan Usaha</w:t>
            </w:r>
          </w:p>
          <w:p w:rsidR="000830F6" w:rsidRPr="000830F6" w:rsidRDefault="000830F6" w:rsidP="00321E0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Tujuan Perlindungan Usaha</w:t>
            </w:r>
          </w:p>
          <w:p w:rsidR="000830F6" w:rsidRPr="000830F6" w:rsidRDefault="000830F6" w:rsidP="00321E0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Efisiensi Sebagai Tujuan Kebijakkan Persaingan Usha</w:t>
            </w:r>
          </w:p>
          <w:p w:rsidR="003505B9" w:rsidRPr="00615031" w:rsidRDefault="000830F6" w:rsidP="00321E0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Kesejahteraan Masyarakat dan Konsumen Sebagai Tujuan Utama Kebijakan Persaingan </w:t>
            </w:r>
            <w:r w:rsidR="003505B9" w:rsidRPr="00615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863" w:type="dxa"/>
            <w:gridSpan w:val="4"/>
          </w:tcPr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682" w:type="dxa"/>
          </w:tcPr>
          <w:p w:rsidR="003505B9" w:rsidRPr="00615031" w:rsidRDefault="003505B9" w:rsidP="003505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56" w:type="dxa"/>
            <w:gridSpan w:val="3"/>
          </w:tcPr>
          <w:p w:rsidR="003505B9" w:rsidRPr="00615031" w:rsidRDefault="003505B9" w:rsidP="003505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46" w:type="dxa"/>
            <w:gridSpan w:val="2"/>
          </w:tcPr>
          <w:p w:rsidR="003505B9" w:rsidRPr="00615031" w:rsidRDefault="003505B9" w:rsidP="003505B9">
            <w:pPr>
              <w:tabs>
                <w:tab w:val="left" w:pos="318"/>
                <w:tab w:val="center" w:pos="50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3505B9" w:rsidRPr="00615031" w:rsidTr="00ED69DC">
        <w:trPr>
          <w:trHeight w:val="1697"/>
        </w:trPr>
        <w:tc>
          <w:tcPr>
            <w:tcW w:w="1236" w:type="dxa"/>
          </w:tcPr>
          <w:p w:rsidR="003505B9" w:rsidRPr="00615031" w:rsidRDefault="003505B9" w:rsidP="00350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82" w:type="dxa"/>
            <w:gridSpan w:val="2"/>
          </w:tcPr>
          <w:p w:rsidR="003505B9" w:rsidRPr="00615031" w:rsidRDefault="003505B9" w:rsidP="0035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tentang 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597E8D" w:rsidRPr="00597E8D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="00597E8D" w:rsidRPr="00597E8D">
              <w:rPr>
                <w:rFonts w:ascii="Times New Roman" w:hAnsi="Times New Roman"/>
                <w:sz w:val="24"/>
                <w:szCs w:val="24"/>
                <w:lang w:val="id-ID"/>
              </w:rPr>
              <w:t>Aspek Ekonomi Dalam Hukum Persaingan Usaha</w:t>
            </w:r>
            <w:r w:rsidR="00485C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</w:t>
            </w:r>
            <w:r w:rsidR="00485C1A" w:rsidRPr="00485C1A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="00485C1A" w:rsidRPr="00485C1A">
              <w:rPr>
                <w:rFonts w:ascii="Times New Roman" w:hAnsi="Times New Roman"/>
                <w:sz w:val="24"/>
                <w:szCs w:val="24"/>
                <w:lang w:val="id-ID"/>
              </w:rPr>
              <w:t>Sejarah Berdirinya ASEAN</w:t>
            </w:r>
          </w:p>
          <w:p w:rsidR="003505B9" w:rsidRPr="00615031" w:rsidRDefault="003505B9" w:rsidP="003505B9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150" w:type="dxa"/>
            <w:gridSpan w:val="5"/>
          </w:tcPr>
          <w:p w:rsidR="003D7101" w:rsidRPr="00615031" w:rsidRDefault="003D7101" w:rsidP="003D710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5C1A" w:rsidRPr="00232E61" w:rsidRDefault="00232E61" w:rsidP="00485C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 Ilmu Ekonomi</w:t>
            </w:r>
          </w:p>
          <w:p w:rsidR="00232E61" w:rsidRPr="00485C1A" w:rsidRDefault="00232E61" w:rsidP="00232E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61">
              <w:rPr>
                <w:rFonts w:ascii="Times New Roman" w:hAnsi="Times New Roman"/>
                <w:sz w:val="24"/>
                <w:szCs w:val="24"/>
              </w:rPr>
              <w:t>SCARCITY, CHOICES, DAN OPPORTUNITY COST</w:t>
            </w:r>
          </w:p>
          <w:p w:rsidR="003505B9" w:rsidRPr="00485C1A" w:rsidRDefault="00485C1A" w:rsidP="00485C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C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Masyarakat Ekonomi ASEAN (MEA) </w:t>
            </w:r>
          </w:p>
          <w:p w:rsidR="00485C1A" w:rsidRPr="00485C1A" w:rsidRDefault="00485C1A" w:rsidP="00485C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C1A">
              <w:rPr>
                <w:rFonts w:ascii="Times New Roman" w:hAnsi="Times New Roman"/>
                <w:sz w:val="24"/>
                <w:szCs w:val="24"/>
                <w:lang w:val="id-ID"/>
              </w:rPr>
              <w:t>Hukum Persaingan Usaha di ASEAN</w:t>
            </w:r>
          </w:p>
          <w:p w:rsidR="00485C1A" w:rsidRPr="00232E61" w:rsidRDefault="00D229C3" w:rsidP="00232E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 Negara Asean</w:t>
            </w:r>
          </w:p>
        </w:tc>
        <w:tc>
          <w:tcPr>
            <w:tcW w:w="1710" w:type="dxa"/>
            <w:gridSpan w:val="2"/>
          </w:tcPr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3505B9" w:rsidRPr="00615031" w:rsidRDefault="003505B9" w:rsidP="0035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35" w:type="dxa"/>
            <w:gridSpan w:val="2"/>
          </w:tcPr>
          <w:p w:rsidR="003505B9" w:rsidRPr="00615031" w:rsidRDefault="003505B9" w:rsidP="003505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56" w:type="dxa"/>
            <w:gridSpan w:val="3"/>
          </w:tcPr>
          <w:p w:rsidR="003505B9" w:rsidRPr="00615031" w:rsidRDefault="003505B9" w:rsidP="003505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46" w:type="dxa"/>
            <w:gridSpan w:val="2"/>
          </w:tcPr>
          <w:p w:rsidR="003505B9" w:rsidRPr="00615031" w:rsidRDefault="003505B9" w:rsidP="003505B9">
            <w:pPr>
              <w:tabs>
                <w:tab w:val="left" w:pos="318"/>
                <w:tab w:val="center" w:pos="50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8C696C" w:rsidRPr="00615031" w:rsidTr="008C696C">
        <w:trPr>
          <w:trHeight w:val="2971"/>
        </w:trPr>
        <w:tc>
          <w:tcPr>
            <w:tcW w:w="1236" w:type="dxa"/>
          </w:tcPr>
          <w:p w:rsidR="008C696C" w:rsidRPr="008C696C" w:rsidRDefault="008C696C" w:rsidP="008C696C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2" w:type="dxa"/>
            <w:gridSpan w:val="2"/>
          </w:tcPr>
          <w:p w:rsidR="008C696C" w:rsidRPr="00615031" w:rsidRDefault="008C696C" w:rsidP="008C696C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materi tentang</w:t>
            </w:r>
            <w:r w:rsidRPr="0061503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8C696C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Pr="008C69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Penawaran (Demand) dan Penerimaan (Supply)</w:t>
            </w:r>
          </w:p>
        </w:tc>
        <w:tc>
          <w:tcPr>
            <w:tcW w:w="3150" w:type="dxa"/>
            <w:gridSpan w:val="5"/>
          </w:tcPr>
          <w:p w:rsidR="008C696C" w:rsidRPr="00615031" w:rsidRDefault="008C696C" w:rsidP="008C696C">
            <w:pPr>
              <w:widowControl w:val="0"/>
              <w:autoSpaceDE w:val="0"/>
              <w:autoSpaceDN w:val="0"/>
              <w:adjustRightInd w:val="0"/>
              <w:spacing w:before="3" w:line="240" w:lineRule="auto"/>
              <w:ind w:left="462" w:right="94"/>
              <w:rPr>
                <w:rFonts w:ascii="Times New Roman" w:hAnsi="Times New Roman"/>
                <w:sz w:val="24"/>
                <w:szCs w:val="24"/>
              </w:rPr>
            </w:pPr>
          </w:p>
          <w:p w:rsidR="008C696C" w:rsidRPr="008C696C" w:rsidRDefault="008C696C" w:rsidP="00321E0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8C696C">
              <w:rPr>
                <w:rFonts w:ascii="Times New Roman" w:hAnsi="Times New Roman"/>
                <w:sz w:val="24"/>
                <w:szCs w:val="24"/>
                <w:lang w:val="id-ID"/>
              </w:rPr>
              <w:t>Permintaan (Demand)</w:t>
            </w:r>
          </w:p>
          <w:p w:rsidR="008C696C" w:rsidRPr="008C696C" w:rsidRDefault="008C696C" w:rsidP="00321E0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8C696C">
              <w:rPr>
                <w:rFonts w:ascii="Times New Roman" w:hAnsi="Times New Roman"/>
                <w:sz w:val="24"/>
                <w:szCs w:val="24"/>
                <w:lang w:val="id-ID"/>
              </w:rPr>
              <w:t>Quantity Demanded (Qd) dan Demand (D)</w:t>
            </w:r>
          </w:p>
          <w:p w:rsidR="008C696C" w:rsidRPr="008C696C" w:rsidRDefault="008C696C" w:rsidP="00321E0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8C696C">
              <w:rPr>
                <w:rFonts w:ascii="Times New Roman" w:hAnsi="Times New Roman"/>
                <w:sz w:val="24"/>
                <w:szCs w:val="24"/>
                <w:lang w:val="id-ID"/>
              </w:rPr>
              <w:t>Faktor-Faktor Penentu Permintaan</w:t>
            </w:r>
          </w:p>
          <w:p w:rsidR="008C696C" w:rsidRPr="008C696C" w:rsidRDefault="008C696C" w:rsidP="00321E0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8C696C">
              <w:rPr>
                <w:rFonts w:ascii="Times New Roman" w:hAnsi="Times New Roman"/>
                <w:sz w:val="24"/>
                <w:szCs w:val="24"/>
                <w:lang w:val="id-ID"/>
              </w:rPr>
              <w:t>Faktor-Faktor Penentu Penawaran</w:t>
            </w:r>
          </w:p>
          <w:p w:rsidR="008C696C" w:rsidRPr="008C696C" w:rsidRDefault="008C696C" w:rsidP="00321E0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8C696C">
              <w:rPr>
                <w:rFonts w:ascii="Times New Roman" w:hAnsi="Times New Roman"/>
                <w:sz w:val="24"/>
                <w:szCs w:val="24"/>
                <w:lang w:val="id-ID"/>
              </w:rPr>
              <w:t>Penentuan Harga Keseimbangan</w:t>
            </w:r>
          </w:p>
        </w:tc>
        <w:tc>
          <w:tcPr>
            <w:tcW w:w="1710" w:type="dxa"/>
            <w:gridSpan w:val="2"/>
          </w:tcPr>
          <w:p w:rsidR="008C696C" w:rsidRPr="00615031" w:rsidRDefault="008C696C" w:rsidP="008C6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8C696C" w:rsidRPr="00615031" w:rsidRDefault="008C696C" w:rsidP="008C6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8C696C" w:rsidRPr="00615031" w:rsidRDefault="008C696C" w:rsidP="008C6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35" w:type="dxa"/>
            <w:gridSpan w:val="2"/>
          </w:tcPr>
          <w:p w:rsidR="008C696C" w:rsidRPr="00615031" w:rsidRDefault="008C696C" w:rsidP="008C69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56" w:type="dxa"/>
            <w:gridSpan w:val="3"/>
          </w:tcPr>
          <w:p w:rsidR="008C696C" w:rsidRPr="00615031" w:rsidRDefault="008C696C" w:rsidP="008C696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46" w:type="dxa"/>
            <w:gridSpan w:val="2"/>
          </w:tcPr>
          <w:p w:rsidR="008C696C" w:rsidRPr="00615031" w:rsidRDefault="008C696C" w:rsidP="008C696C">
            <w:pPr>
              <w:tabs>
                <w:tab w:val="left" w:pos="318"/>
                <w:tab w:val="center" w:pos="50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6B4736" w:rsidRPr="00615031" w:rsidTr="008C696C">
        <w:trPr>
          <w:trHeight w:val="2136"/>
        </w:trPr>
        <w:tc>
          <w:tcPr>
            <w:tcW w:w="1236" w:type="dxa"/>
          </w:tcPr>
          <w:p w:rsidR="006B4736" w:rsidRPr="008C696C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7</w:t>
            </w:r>
          </w:p>
        </w:tc>
        <w:tc>
          <w:tcPr>
            <w:tcW w:w="1482" w:type="dxa"/>
            <w:gridSpan w:val="2"/>
          </w:tcPr>
          <w:p w:rsidR="006B4736" w:rsidRPr="00615031" w:rsidRDefault="006B4736" w:rsidP="006B473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tentang </w:t>
            </w:r>
            <w:r w:rsidRPr="008C696C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Pr="008C696C">
              <w:rPr>
                <w:rFonts w:ascii="Times New Roman" w:hAnsi="Times New Roman"/>
                <w:sz w:val="24"/>
                <w:szCs w:val="24"/>
                <w:lang w:val="id-ID"/>
              </w:rPr>
              <w:t>Konsep Biaya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dalam Persaingan Usasa</w:t>
            </w:r>
          </w:p>
        </w:tc>
        <w:tc>
          <w:tcPr>
            <w:tcW w:w="3150" w:type="dxa"/>
            <w:gridSpan w:val="5"/>
          </w:tcPr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" w:line="240" w:lineRule="auto"/>
              <w:ind w:right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Biaya Tenaga Kerja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" w:line="240" w:lineRule="auto"/>
              <w:ind w:right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Biaya Barang Modal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" w:line="240" w:lineRule="auto"/>
              <w:ind w:right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Biaya Kewirausahawanan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" w:line="240" w:lineRule="auto"/>
              <w:ind w:right="94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55232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Average Cost (AC)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" w:line="240" w:lineRule="auto"/>
              <w:ind w:right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Marginal Cost (MC) /Biaya Marjinal</w:t>
            </w:r>
          </w:p>
        </w:tc>
        <w:tc>
          <w:tcPr>
            <w:tcW w:w="1710" w:type="dxa"/>
            <w:gridSpan w:val="2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35" w:type="dxa"/>
            <w:gridSpan w:val="2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56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46" w:type="dxa"/>
            <w:gridSpan w:val="2"/>
          </w:tcPr>
          <w:p w:rsidR="006B4736" w:rsidRPr="00615031" w:rsidRDefault="006B4736" w:rsidP="006B4736">
            <w:pPr>
              <w:tabs>
                <w:tab w:val="left" w:pos="318"/>
                <w:tab w:val="center" w:pos="506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6B4736" w:rsidRPr="00615031" w:rsidTr="00ED69DC">
        <w:trPr>
          <w:trHeight w:val="252"/>
        </w:trPr>
        <w:tc>
          <w:tcPr>
            <w:tcW w:w="1236" w:type="dxa"/>
          </w:tcPr>
          <w:p w:rsidR="006B4736" w:rsidRPr="00615031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89" w:type="dxa"/>
            <w:gridSpan w:val="19"/>
            <w:shd w:val="clear" w:color="auto" w:fill="D9D9D9"/>
          </w:tcPr>
          <w:p w:rsidR="006B4736" w:rsidRPr="00615031" w:rsidRDefault="006B4736" w:rsidP="006B47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UJIAN TENGAH SEMESTER (UTS)</w:t>
            </w:r>
          </w:p>
        </w:tc>
      </w:tr>
      <w:tr w:rsidR="006B4736" w:rsidRPr="00615031" w:rsidTr="00ED69DC">
        <w:tc>
          <w:tcPr>
            <w:tcW w:w="1236" w:type="dxa"/>
          </w:tcPr>
          <w:p w:rsidR="006B4736" w:rsidRPr="00615031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9 </w:t>
            </w:r>
          </w:p>
        </w:tc>
        <w:tc>
          <w:tcPr>
            <w:tcW w:w="1524" w:type="dxa"/>
            <w:gridSpan w:val="3"/>
          </w:tcPr>
          <w:p w:rsidR="006B4736" w:rsidRPr="00615031" w:rsidRDefault="006B4736" w:rsidP="006B473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materi tentang</w:t>
            </w:r>
            <w:r w:rsidRPr="0061503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552324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Pr="0055232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Konsep Dasar Persaingan Dalam Ilmu Ekonomi</w:t>
            </w:r>
          </w:p>
        </w:tc>
        <w:tc>
          <w:tcPr>
            <w:tcW w:w="3108" w:type="dxa"/>
            <w:gridSpan w:val="4"/>
          </w:tcPr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Struktur Pasar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Pasar Persaingan Sempurna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Pasar Monopoli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Hambatan Teknis (Technical Barriers to Entry)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Hambatan Legalitas (Legal Barriers to Entry)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after="0" w:line="240" w:lineRule="auto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Karakteristik Pasar Monopoli</w:t>
            </w:r>
          </w:p>
          <w:p w:rsidR="006B4736" w:rsidRPr="00615031" w:rsidRDefault="006B4736" w:rsidP="006B4736">
            <w:pPr>
              <w:pStyle w:val="BodyTextIndent"/>
              <w:ind w:left="720"/>
              <w:outlineLvl w:val="0"/>
            </w:pPr>
            <w:r w:rsidRPr="00615031">
              <w:t xml:space="preserve"> </w:t>
            </w:r>
          </w:p>
        </w:tc>
        <w:tc>
          <w:tcPr>
            <w:tcW w:w="1710" w:type="dxa"/>
            <w:gridSpan w:val="2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90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11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36" w:type="dxa"/>
          </w:tcPr>
          <w:p w:rsidR="006B4736" w:rsidRPr="00615031" w:rsidRDefault="006B4736" w:rsidP="006B4736">
            <w:pPr>
              <w:tabs>
                <w:tab w:val="left" w:pos="318"/>
                <w:tab w:val="center" w:pos="506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6B4736" w:rsidRPr="00615031" w:rsidTr="00ED69DC">
        <w:tc>
          <w:tcPr>
            <w:tcW w:w="1236" w:type="dxa"/>
          </w:tcPr>
          <w:p w:rsidR="006B4736" w:rsidRPr="00615031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gridSpan w:val="3"/>
          </w:tcPr>
          <w:p w:rsidR="006B4736" w:rsidRPr="00615031" w:rsidRDefault="006B4736" w:rsidP="006B473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materi tentang</w:t>
            </w:r>
            <w:r w:rsidRPr="0061503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552324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 </w:t>
            </w:r>
            <w:r w:rsidRPr="0055232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Kegiatan yang Dilarang </w:t>
            </w:r>
            <w:r w:rsidRPr="0055232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dalam Undang-Undang No. 5 Tahun 1999</w:t>
            </w:r>
          </w:p>
        </w:tc>
        <w:tc>
          <w:tcPr>
            <w:tcW w:w="3108" w:type="dxa"/>
            <w:gridSpan w:val="4"/>
          </w:tcPr>
          <w:p w:rsidR="006B4736" w:rsidRPr="00615031" w:rsidRDefault="006B4736" w:rsidP="006B473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55232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Praktik Monopoli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55232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Posisi Monopoli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55232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Bentuk-Bentuk Praktik Monopoli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55232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Pembuktian Posisi dan Praktik Monopoli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Monopsoni</w:t>
            </w:r>
          </w:p>
        </w:tc>
        <w:tc>
          <w:tcPr>
            <w:tcW w:w="1710" w:type="dxa"/>
            <w:gridSpan w:val="2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90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11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36" w:type="dxa"/>
          </w:tcPr>
          <w:p w:rsidR="006B4736" w:rsidRPr="00615031" w:rsidRDefault="006B4736" w:rsidP="006B4736">
            <w:pPr>
              <w:tabs>
                <w:tab w:val="left" w:pos="318"/>
                <w:tab w:val="center" w:pos="506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6B4736" w:rsidRPr="00615031" w:rsidTr="00ED69DC">
        <w:trPr>
          <w:trHeight w:val="3010"/>
        </w:trPr>
        <w:tc>
          <w:tcPr>
            <w:tcW w:w="1236" w:type="dxa"/>
          </w:tcPr>
          <w:p w:rsidR="006B4736" w:rsidRPr="00615031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1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>1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524" w:type="dxa"/>
            <w:gridSpan w:val="3"/>
          </w:tcPr>
          <w:p w:rsidR="006B4736" w:rsidRPr="00615031" w:rsidRDefault="006B4736" w:rsidP="006B473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materi tentang</w:t>
            </w:r>
            <w:r w:rsidRPr="0061503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552324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Pr="0055232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Posisi Dominan dan Penyalahgunaannya</w:t>
            </w:r>
          </w:p>
        </w:tc>
        <w:tc>
          <w:tcPr>
            <w:tcW w:w="3108" w:type="dxa"/>
            <w:gridSpan w:val="4"/>
          </w:tcPr>
          <w:p w:rsidR="006B4736" w:rsidRPr="00615031" w:rsidRDefault="006B4736" w:rsidP="006B473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Posisi Dominan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Pangsa Pasar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Kemampuan Keuangan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Kemampuan Pada Pasokan atau Penjualan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Kemampuan Menyesuaikan Pasokan atau Permintaan</w:t>
            </w:r>
          </w:p>
        </w:tc>
        <w:tc>
          <w:tcPr>
            <w:tcW w:w="1710" w:type="dxa"/>
            <w:gridSpan w:val="2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90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11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36" w:type="dxa"/>
          </w:tcPr>
          <w:p w:rsidR="006B4736" w:rsidRPr="00615031" w:rsidRDefault="006B4736" w:rsidP="006B4736">
            <w:pPr>
              <w:tabs>
                <w:tab w:val="left" w:pos="318"/>
                <w:tab w:val="center" w:pos="506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6B4736" w:rsidRPr="00615031" w:rsidTr="00ED69DC">
        <w:tc>
          <w:tcPr>
            <w:tcW w:w="1236" w:type="dxa"/>
          </w:tcPr>
          <w:p w:rsidR="006B4736" w:rsidRPr="00615031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4" w:type="dxa"/>
            <w:gridSpan w:val="3"/>
          </w:tcPr>
          <w:p w:rsidR="006B4736" w:rsidRPr="00615031" w:rsidRDefault="006B4736" w:rsidP="006B473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materi tentang</w:t>
            </w:r>
            <w:r w:rsidRPr="0061503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552324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Pr="0055232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Penetapan Posisi Dominan</w:t>
            </w:r>
          </w:p>
        </w:tc>
        <w:tc>
          <w:tcPr>
            <w:tcW w:w="3108" w:type="dxa"/>
            <w:gridSpan w:val="4"/>
          </w:tcPr>
          <w:p w:rsidR="006B4736" w:rsidRDefault="006B4736" w:rsidP="006B473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Pembatasan Pasar Bersangkutan Berdasarkan Pasar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Bentuk dan Sifat/Karakteristik Barang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Fungsi Barang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52324">
              <w:rPr>
                <w:rFonts w:ascii="Times New Roman" w:hAnsi="Times New Roman"/>
                <w:sz w:val="24"/>
                <w:szCs w:val="24"/>
                <w:lang w:val="id-ID"/>
              </w:rPr>
              <w:t>Harga</w:t>
            </w:r>
          </w:p>
          <w:p w:rsidR="006B4736" w:rsidRPr="00552324" w:rsidRDefault="006B4736" w:rsidP="00321E0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Fleksibilitas Barang Bagi Konsumen (Interchangeable)</w:t>
            </w:r>
          </w:p>
        </w:tc>
        <w:tc>
          <w:tcPr>
            <w:tcW w:w="1710" w:type="dxa"/>
            <w:gridSpan w:val="2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90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11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36" w:type="dxa"/>
          </w:tcPr>
          <w:p w:rsidR="006B4736" w:rsidRPr="00615031" w:rsidRDefault="006B4736" w:rsidP="006B4736">
            <w:pPr>
              <w:tabs>
                <w:tab w:val="left" w:pos="318"/>
                <w:tab w:val="center" w:pos="506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6B4736" w:rsidRPr="00615031" w:rsidTr="00ED69DC">
        <w:tc>
          <w:tcPr>
            <w:tcW w:w="1236" w:type="dxa"/>
          </w:tcPr>
          <w:p w:rsidR="006B4736" w:rsidRPr="00552324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524" w:type="dxa"/>
            <w:gridSpan w:val="3"/>
          </w:tcPr>
          <w:p w:rsidR="006B4736" w:rsidRPr="00615031" w:rsidRDefault="006B4736" w:rsidP="006B473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tentang</w:t>
            </w:r>
            <w:r w:rsidRPr="0061503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6B4736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Pr="006B473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Fleksibilitas Barang Bagi Konsumen (Interchangeable)</w:t>
            </w:r>
          </w:p>
        </w:tc>
        <w:tc>
          <w:tcPr>
            <w:tcW w:w="3108" w:type="dxa"/>
            <w:gridSpan w:val="4"/>
          </w:tcPr>
          <w:p w:rsidR="006B4736" w:rsidRPr="00615031" w:rsidRDefault="006B4736" w:rsidP="006B4736">
            <w:pPr>
              <w:widowControl w:val="0"/>
              <w:autoSpaceDE w:val="0"/>
              <w:autoSpaceDN w:val="0"/>
              <w:adjustRightInd w:val="0"/>
              <w:spacing w:line="240" w:lineRule="auto"/>
              <w:ind w:left="472"/>
              <w:rPr>
                <w:rFonts w:ascii="Times New Roman" w:hAnsi="Times New Roman"/>
                <w:sz w:val="24"/>
                <w:szCs w:val="24"/>
              </w:rPr>
            </w:pPr>
          </w:p>
          <w:p w:rsidR="006B4736" w:rsidRPr="006B4736" w:rsidRDefault="006B4736" w:rsidP="00321E0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Mencegah atau Menghalangi Konsumen</w:t>
            </w:r>
          </w:p>
          <w:p w:rsidR="006B4736" w:rsidRPr="006B4736" w:rsidRDefault="006B4736" w:rsidP="00321E0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Membatasi Pasar dan Pengembangan Teknologi</w:t>
            </w:r>
          </w:p>
          <w:p w:rsidR="006B4736" w:rsidRPr="006B4736" w:rsidRDefault="006B4736" w:rsidP="00321E0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Menghambat Pesaing Potensial</w:t>
            </w:r>
          </w:p>
          <w:p w:rsidR="006B4736" w:rsidRPr="006B4736" w:rsidRDefault="006B4736" w:rsidP="00321E0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Praktik Diskriminasi</w:t>
            </w:r>
          </w:p>
          <w:p w:rsidR="006B4736" w:rsidRPr="006B4736" w:rsidRDefault="006B4736" w:rsidP="00321E0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Diskriminasi Harga</w:t>
            </w:r>
          </w:p>
          <w:p w:rsidR="006B4736" w:rsidRPr="00615031" w:rsidRDefault="006B4736" w:rsidP="006B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B4736" w:rsidRPr="00615031" w:rsidRDefault="006B4736" w:rsidP="006B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</w:t>
            </w: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90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Mampu melaksanakan praktek mengajar dengan metode dan penguasaan </w:t>
            </w: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>materi dengan baik dan benar</w:t>
            </w:r>
          </w:p>
        </w:tc>
        <w:tc>
          <w:tcPr>
            <w:tcW w:w="1611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lastRenderedPageBreak/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36" w:type="dxa"/>
          </w:tcPr>
          <w:p w:rsidR="006B4736" w:rsidRPr="00615031" w:rsidRDefault="006B4736" w:rsidP="006B4736">
            <w:pPr>
              <w:tabs>
                <w:tab w:val="left" w:pos="318"/>
                <w:tab w:val="center" w:pos="506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6B4736" w:rsidRPr="00615031" w:rsidTr="00ED69DC">
        <w:tc>
          <w:tcPr>
            <w:tcW w:w="1236" w:type="dxa"/>
          </w:tcPr>
          <w:p w:rsidR="006B4736" w:rsidRPr="00552324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14</w:t>
            </w:r>
          </w:p>
        </w:tc>
        <w:tc>
          <w:tcPr>
            <w:tcW w:w="1524" w:type="dxa"/>
            <w:gridSpan w:val="3"/>
          </w:tcPr>
          <w:p w:rsidR="006B4736" w:rsidRPr="00615031" w:rsidRDefault="006B4736" w:rsidP="006B473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tentang </w:t>
            </w:r>
            <w:r w:rsidRPr="006B4736">
              <w:rPr>
                <w:rFonts w:ascii="Cormorant" w:hAnsi="Cormorant" w:cs="Cormorant"/>
                <w:color w:val="000000"/>
                <w:sz w:val="17"/>
                <w:szCs w:val="17"/>
                <w:lang w:val="id-ID" w:eastAsia="id-ID"/>
              </w:rPr>
              <w:t xml:space="preserve"> </w:t>
            </w: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Hubungan Afiliasi dengan Pelaku Usaha yang Lai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</w:p>
        </w:tc>
        <w:tc>
          <w:tcPr>
            <w:tcW w:w="3108" w:type="dxa"/>
            <w:gridSpan w:val="4"/>
          </w:tcPr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Jabatan Rangkap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Jabatan Rangkap Horizontal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Jabatan Rangkap Vertikal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Kepemilikan Saham Mayoritas di Beberapa Perusahaan</w:t>
            </w:r>
          </w:p>
          <w:p w:rsidR="006B4736" w:rsidRPr="006B4736" w:rsidRDefault="006B4736" w:rsidP="00321E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Pendirian Beberapa Perusahaan</w:t>
            </w:r>
          </w:p>
        </w:tc>
        <w:tc>
          <w:tcPr>
            <w:tcW w:w="1710" w:type="dxa"/>
            <w:gridSpan w:val="2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90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11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36" w:type="dxa"/>
          </w:tcPr>
          <w:p w:rsidR="006B4736" w:rsidRPr="00615031" w:rsidRDefault="006B4736" w:rsidP="006B4736">
            <w:pPr>
              <w:tabs>
                <w:tab w:val="left" w:pos="318"/>
                <w:tab w:val="center" w:pos="506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6B4736" w:rsidRPr="00615031" w:rsidTr="00ED69DC">
        <w:tc>
          <w:tcPr>
            <w:tcW w:w="1236" w:type="dxa"/>
          </w:tcPr>
          <w:p w:rsidR="006B4736" w:rsidRPr="00615031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1524" w:type="dxa"/>
            <w:gridSpan w:val="3"/>
          </w:tcPr>
          <w:p w:rsidR="006B4736" w:rsidRPr="00615031" w:rsidRDefault="006B4736" w:rsidP="006B473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Mahasiswa m</w:t>
            </w:r>
            <w:r w:rsidRPr="00615031">
              <w:rPr>
                <w:rFonts w:ascii="Times New Roman" w:hAnsi="Times New Roman"/>
                <w:sz w:val="24"/>
                <w:szCs w:val="24"/>
              </w:rPr>
              <w:t xml:space="preserve">ampu memahami dan mengerti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materi tentang</w:t>
            </w:r>
            <w:r w:rsidRPr="0061503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6B473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Pengawasan dan Penegakan Kemitraan UMKM dan Pelaku Usaha Besar</w:t>
            </w:r>
          </w:p>
        </w:tc>
        <w:tc>
          <w:tcPr>
            <w:tcW w:w="3108" w:type="dxa"/>
            <w:gridSpan w:val="4"/>
          </w:tcPr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Pengawasan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Cakupan dan Pelaksanaan Pengawasan Kemitraan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Tata Cara Pengawasan Kemitraan</w:t>
            </w:r>
          </w:p>
          <w:p w:rsidR="006B4736" w:rsidRDefault="006B4736" w:rsidP="00321E0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Tata Cara Penanganan Perkara Pelaksanaan Kemitraan</w:t>
            </w:r>
          </w:p>
          <w:p w:rsidR="006B4736" w:rsidRPr="006B4736" w:rsidRDefault="006B4736" w:rsidP="00321E0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B4736">
              <w:rPr>
                <w:rFonts w:ascii="Times New Roman" w:hAnsi="Times New Roman"/>
                <w:sz w:val="24"/>
                <w:szCs w:val="24"/>
                <w:lang w:val="id-ID"/>
              </w:rPr>
              <w:t>Sanksi Administratif</w:t>
            </w:r>
          </w:p>
        </w:tc>
        <w:tc>
          <w:tcPr>
            <w:tcW w:w="1710" w:type="dxa"/>
            <w:gridSpan w:val="2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Kelancaran komunikasi</w:t>
            </w: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Penguasaan materi</w:t>
            </w:r>
          </w:p>
        </w:tc>
        <w:tc>
          <w:tcPr>
            <w:tcW w:w="1710" w:type="dxa"/>
            <w:gridSpan w:val="3"/>
          </w:tcPr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 xml:space="preserve">Ceramah, Diskusi, Tanya Jawab, dan Penugasan kelompok pengajaran 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:rsidR="006B4736" w:rsidRPr="00615031" w:rsidRDefault="006B4736" w:rsidP="006B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  <w:lang w:val="id-ID"/>
              </w:rPr>
              <w:t>(60 menit)</w:t>
            </w:r>
          </w:p>
        </w:tc>
        <w:tc>
          <w:tcPr>
            <w:tcW w:w="1890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Mampu melaksanakan praktek mengajar dengan metode dan penguasaan materi dengan baik dan benar</w:t>
            </w:r>
          </w:p>
        </w:tc>
        <w:tc>
          <w:tcPr>
            <w:tcW w:w="1611" w:type="dxa"/>
            <w:gridSpan w:val="3"/>
          </w:tcPr>
          <w:p w:rsidR="006B4736" w:rsidRPr="00615031" w:rsidRDefault="006B4736" w:rsidP="006B47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Ilmu Negara</w:t>
            </w:r>
            <w:r w:rsidRPr="0061503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</w:p>
        </w:tc>
        <w:tc>
          <w:tcPr>
            <w:tcW w:w="1636" w:type="dxa"/>
          </w:tcPr>
          <w:p w:rsidR="006B4736" w:rsidRPr="00615031" w:rsidRDefault="006B4736" w:rsidP="006B4736">
            <w:pPr>
              <w:tabs>
                <w:tab w:val="left" w:pos="318"/>
                <w:tab w:val="center" w:pos="506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ab/>
              <w:t>7,3</w:t>
            </w:r>
          </w:p>
        </w:tc>
      </w:tr>
      <w:tr w:rsidR="006B4736" w:rsidRPr="00615031" w:rsidTr="00ED69DC">
        <w:tc>
          <w:tcPr>
            <w:tcW w:w="1236" w:type="dxa"/>
          </w:tcPr>
          <w:p w:rsidR="006B4736" w:rsidRPr="00615031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189" w:type="dxa"/>
            <w:gridSpan w:val="19"/>
            <w:shd w:val="clear" w:color="auto" w:fill="D9D9D9"/>
          </w:tcPr>
          <w:p w:rsidR="006B4736" w:rsidRPr="00615031" w:rsidRDefault="006B4736" w:rsidP="006B4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031">
              <w:rPr>
                <w:rFonts w:ascii="Times New Roman" w:hAnsi="Times New Roman"/>
                <w:sz w:val="24"/>
                <w:szCs w:val="24"/>
              </w:rPr>
              <w:t>UJIAN AKHIR SEMESTER (UAS)</w:t>
            </w:r>
          </w:p>
        </w:tc>
      </w:tr>
    </w:tbl>
    <w:p w:rsidR="00E2312C" w:rsidRPr="00615031" w:rsidRDefault="00E2312C" w:rsidP="00E2312C">
      <w:pPr>
        <w:spacing w:after="0"/>
        <w:ind w:left="11520" w:right="1125" w:firstLine="720"/>
        <w:rPr>
          <w:rFonts w:ascii="Times New Roman" w:hAnsi="Times New Roman"/>
          <w:b/>
          <w:sz w:val="24"/>
          <w:szCs w:val="24"/>
        </w:rPr>
      </w:pPr>
    </w:p>
    <w:p w:rsidR="00E2312C" w:rsidRPr="00615031" w:rsidRDefault="00E2312C" w:rsidP="00E2312C">
      <w:pPr>
        <w:spacing w:after="0"/>
        <w:ind w:left="11520" w:right="1125" w:firstLine="720"/>
        <w:rPr>
          <w:rFonts w:ascii="Times New Roman" w:hAnsi="Times New Roman"/>
          <w:b/>
          <w:sz w:val="24"/>
          <w:szCs w:val="24"/>
        </w:rPr>
      </w:pPr>
    </w:p>
    <w:p w:rsidR="000D6E7B" w:rsidRPr="00615031" w:rsidRDefault="00E2312C" w:rsidP="00E2312C">
      <w:pPr>
        <w:tabs>
          <w:tab w:val="left" w:pos="17550"/>
        </w:tabs>
        <w:spacing w:after="0"/>
        <w:ind w:right="1125"/>
        <w:jc w:val="center"/>
        <w:rPr>
          <w:rFonts w:ascii="Times New Roman" w:hAnsi="Times New Roman"/>
          <w:sz w:val="24"/>
          <w:szCs w:val="24"/>
        </w:rPr>
      </w:pPr>
      <w:r w:rsidRPr="006150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0D6E7B" w:rsidRPr="00615031" w:rsidRDefault="000D6E7B" w:rsidP="00E2312C">
      <w:pPr>
        <w:tabs>
          <w:tab w:val="left" w:pos="17550"/>
        </w:tabs>
        <w:spacing w:after="0"/>
        <w:ind w:right="1125"/>
        <w:jc w:val="center"/>
        <w:rPr>
          <w:rFonts w:ascii="Times New Roman" w:hAnsi="Times New Roman"/>
          <w:sz w:val="24"/>
          <w:szCs w:val="24"/>
        </w:rPr>
      </w:pPr>
    </w:p>
    <w:p w:rsidR="00E2312C" w:rsidRPr="00423435" w:rsidRDefault="000D6E7B" w:rsidP="00E2312C">
      <w:pPr>
        <w:tabs>
          <w:tab w:val="left" w:pos="17550"/>
        </w:tabs>
        <w:spacing w:after="0"/>
        <w:ind w:right="1125"/>
        <w:jc w:val="center"/>
        <w:rPr>
          <w:rFonts w:ascii="Times New Roman" w:hAnsi="Times New Roman"/>
          <w:sz w:val="28"/>
          <w:szCs w:val="24"/>
        </w:rPr>
      </w:pPr>
      <w:r w:rsidRPr="006150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E2312C" w:rsidRPr="00615031">
        <w:rPr>
          <w:rFonts w:ascii="Times New Roman" w:hAnsi="Times New Roman"/>
          <w:sz w:val="24"/>
          <w:szCs w:val="24"/>
        </w:rPr>
        <w:t xml:space="preserve"> </w:t>
      </w:r>
      <w:r w:rsidR="00E2312C" w:rsidRPr="00423435">
        <w:rPr>
          <w:rFonts w:ascii="Times New Roman" w:hAnsi="Times New Roman"/>
          <w:sz w:val="28"/>
          <w:szCs w:val="24"/>
        </w:rPr>
        <w:t>Medan,</w:t>
      </w:r>
    </w:p>
    <w:p w:rsidR="00F0356F" w:rsidRPr="00423435" w:rsidRDefault="000D6E7B" w:rsidP="00E2312C">
      <w:pPr>
        <w:tabs>
          <w:tab w:val="left" w:pos="17550"/>
        </w:tabs>
        <w:spacing w:after="0"/>
        <w:ind w:right="1125"/>
        <w:jc w:val="center"/>
        <w:rPr>
          <w:rFonts w:ascii="Times New Roman" w:hAnsi="Times New Roman"/>
          <w:sz w:val="28"/>
          <w:szCs w:val="24"/>
        </w:rPr>
      </w:pPr>
      <w:r w:rsidRPr="00423435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</w:t>
      </w:r>
      <w:r w:rsidR="00F0356F" w:rsidRPr="00423435">
        <w:rPr>
          <w:rFonts w:ascii="Times New Roman" w:hAnsi="Times New Roman"/>
          <w:sz w:val="28"/>
          <w:szCs w:val="24"/>
        </w:rPr>
        <w:t>Dosen Pengampu</w:t>
      </w:r>
    </w:p>
    <w:p w:rsidR="00F0356F" w:rsidRPr="00423435" w:rsidRDefault="00F0356F" w:rsidP="00E2312C">
      <w:pPr>
        <w:tabs>
          <w:tab w:val="left" w:pos="17550"/>
        </w:tabs>
        <w:spacing w:after="0"/>
        <w:ind w:right="1125"/>
        <w:jc w:val="center"/>
        <w:rPr>
          <w:rFonts w:ascii="Times New Roman" w:hAnsi="Times New Roman"/>
          <w:sz w:val="28"/>
          <w:szCs w:val="24"/>
        </w:rPr>
      </w:pPr>
    </w:p>
    <w:p w:rsidR="008E7F55" w:rsidRPr="00423435" w:rsidRDefault="008E7F55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8"/>
          <w:szCs w:val="24"/>
        </w:rPr>
      </w:pPr>
    </w:p>
    <w:p w:rsidR="008E7F55" w:rsidRPr="00423435" w:rsidRDefault="008E7F55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8"/>
          <w:szCs w:val="24"/>
        </w:rPr>
      </w:pPr>
    </w:p>
    <w:p w:rsidR="00F0356F" w:rsidRPr="00423435" w:rsidRDefault="00F0356F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8"/>
          <w:szCs w:val="24"/>
        </w:rPr>
      </w:pPr>
    </w:p>
    <w:p w:rsidR="00F0356F" w:rsidRPr="00423435" w:rsidRDefault="00F0356F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8"/>
          <w:szCs w:val="24"/>
        </w:rPr>
      </w:pPr>
    </w:p>
    <w:p w:rsidR="00423435" w:rsidRPr="00423435" w:rsidRDefault="008E7F55" w:rsidP="00423435">
      <w:pPr>
        <w:tabs>
          <w:tab w:val="left" w:pos="9857"/>
          <w:tab w:val="left" w:pos="17550"/>
        </w:tabs>
        <w:spacing w:after="0"/>
        <w:ind w:right="1125"/>
        <w:rPr>
          <w:rFonts w:ascii="Times New Roman" w:hAnsi="Times New Roman"/>
          <w:sz w:val="28"/>
          <w:szCs w:val="24"/>
          <w:lang w:val="id-ID"/>
        </w:rPr>
      </w:pPr>
      <w:r w:rsidRPr="00423435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</w:t>
      </w:r>
      <w:r w:rsidR="00423435">
        <w:rPr>
          <w:rFonts w:ascii="Times New Roman" w:hAnsi="Times New Roman"/>
          <w:sz w:val="28"/>
          <w:szCs w:val="24"/>
        </w:rPr>
        <w:t xml:space="preserve">          </w:t>
      </w:r>
      <w:r w:rsidR="00423435" w:rsidRPr="00423435">
        <w:rPr>
          <w:rFonts w:ascii="Times New Roman" w:hAnsi="Times New Roman"/>
          <w:sz w:val="28"/>
          <w:szCs w:val="24"/>
          <w:lang w:val="id-ID"/>
        </w:rPr>
        <w:t xml:space="preserve">    </w:t>
      </w:r>
      <w:r w:rsidR="00321E06">
        <w:rPr>
          <w:rFonts w:ascii="Times New Roman" w:hAnsi="Times New Roman"/>
          <w:sz w:val="24"/>
          <w:szCs w:val="24"/>
          <w:lang w:val="id-ID"/>
        </w:rPr>
        <w:t>RODIATUN ADAWIYAH. S.H., M.Kn</w:t>
      </w:r>
    </w:p>
    <w:p w:rsidR="00F0356F" w:rsidRPr="00423435" w:rsidRDefault="00F0356F" w:rsidP="00423435">
      <w:pPr>
        <w:tabs>
          <w:tab w:val="left" w:pos="9857"/>
          <w:tab w:val="left" w:pos="17550"/>
        </w:tabs>
        <w:spacing w:after="0"/>
        <w:ind w:right="1125"/>
        <w:rPr>
          <w:rFonts w:ascii="Times New Roman" w:hAnsi="Times New Roman"/>
          <w:sz w:val="28"/>
          <w:szCs w:val="24"/>
        </w:rPr>
      </w:pPr>
    </w:p>
    <w:p w:rsidR="00F0356F" w:rsidRPr="00615031" w:rsidRDefault="00F0356F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4"/>
          <w:szCs w:val="24"/>
        </w:rPr>
      </w:pPr>
    </w:p>
    <w:p w:rsidR="00F0356F" w:rsidRPr="00615031" w:rsidRDefault="00F0356F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4"/>
          <w:szCs w:val="24"/>
        </w:rPr>
      </w:pPr>
    </w:p>
    <w:p w:rsidR="00F0356F" w:rsidRPr="00615031" w:rsidRDefault="00F0356F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4"/>
          <w:szCs w:val="24"/>
        </w:rPr>
      </w:pPr>
    </w:p>
    <w:p w:rsidR="00F0356F" w:rsidRPr="00615031" w:rsidRDefault="00F0356F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4"/>
          <w:szCs w:val="24"/>
        </w:rPr>
      </w:pPr>
    </w:p>
    <w:p w:rsidR="00F0356F" w:rsidRPr="00615031" w:rsidRDefault="00F0356F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4"/>
          <w:szCs w:val="24"/>
        </w:rPr>
      </w:pPr>
    </w:p>
    <w:p w:rsidR="00F0356F" w:rsidRPr="00615031" w:rsidRDefault="00F0356F" w:rsidP="00F0356F">
      <w:pPr>
        <w:tabs>
          <w:tab w:val="left" w:pos="17550"/>
        </w:tabs>
        <w:spacing w:after="0"/>
        <w:ind w:right="1125"/>
        <w:jc w:val="right"/>
        <w:rPr>
          <w:rFonts w:ascii="Times New Roman" w:hAnsi="Times New Roman"/>
          <w:sz w:val="24"/>
          <w:szCs w:val="24"/>
        </w:rPr>
      </w:pPr>
    </w:p>
    <w:p w:rsidR="00F0356F" w:rsidRPr="00423435" w:rsidRDefault="00F0356F" w:rsidP="00423435">
      <w:pPr>
        <w:tabs>
          <w:tab w:val="left" w:pos="17550"/>
        </w:tabs>
        <w:spacing w:after="0"/>
        <w:ind w:right="1125"/>
        <w:rPr>
          <w:rFonts w:ascii="Times New Roman" w:hAnsi="Times New Roman"/>
          <w:sz w:val="24"/>
          <w:szCs w:val="24"/>
          <w:lang w:val="id-ID"/>
        </w:rPr>
      </w:pPr>
    </w:p>
    <w:sectPr w:rsidR="00F0356F" w:rsidRPr="00423435" w:rsidSect="00AE592B">
      <w:pgSz w:w="16839" w:h="11907" w:orient="landscape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morant">
    <w:altName w:val="Cormora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47D"/>
    <w:multiLevelType w:val="hybridMultilevel"/>
    <w:tmpl w:val="D8AE42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24ED"/>
    <w:multiLevelType w:val="hybridMultilevel"/>
    <w:tmpl w:val="C10C81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00A"/>
    <w:multiLevelType w:val="hybridMultilevel"/>
    <w:tmpl w:val="B9BCD206"/>
    <w:lvl w:ilvl="0" w:tplc="CFAC80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D4125"/>
    <w:multiLevelType w:val="hybridMultilevel"/>
    <w:tmpl w:val="665A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B7AC3"/>
    <w:multiLevelType w:val="hybridMultilevel"/>
    <w:tmpl w:val="96F013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6395B"/>
    <w:multiLevelType w:val="hybridMultilevel"/>
    <w:tmpl w:val="47E8FE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63908"/>
    <w:multiLevelType w:val="hybridMultilevel"/>
    <w:tmpl w:val="4D4850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444F1"/>
    <w:multiLevelType w:val="hybridMultilevel"/>
    <w:tmpl w:val="44E0DA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4318D"/>
    <w:multiLevelType w:val="hybridMultilevel"/>
    <w:tmpl w:val="6838B1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D76BC"/>
    <w:multiLevelType w:val="hybridMultilevel"/>
    <w:tmpl w:val="A9B284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602DF"/>
    <w:multiLevelType w:val="hybridMultilevel"/>
    <w:tmpl w:val="A82C51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6122E"/>
    <w:multiLevelType w:val="hybridMultilevel"/>
    <w:tmpl w:val="493E50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333E3"/>
    <w:multiLevelType w:val="hybridMultilevel"/>
    <w:tmpl w:val="AA5885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639A6"/>
    <w:multiLevelType w:val="hybridMultilevel"/>
    <w:tmpl w:val="A98860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A21FC"/>
    <w:multiLevelType w:val="hybridMultilevel"/>
    <w:tmpl w:val="CC06A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2"/>
  </w:num>
  <w:num w:numId="6">
    <w:abstractNumId w:val="14"/>
  </w:num>
  <w:num w:numId="7">
    <w:abstractNumId w:val="8"/>
  </w:num>
  <w:num w:numId="8">
    <w:abstractNumId w:val="13"/>
  </w:num>
  <w:num w:numId="9">
    <w:abstractNumId w:val="9"/>
  </w:num>
  <w:num w:numId="10">
    <w:abstractNumId w:val="6"/>
  </w:num>
  <w:num w:numId="11">
    <w:abstractNumId w:val="5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ED"/>
    <w:rsid w:val="00052CB7"/>
    <w:rsid w:val="000830F6"/>
    <w:rsid w:val="000C193A"/>
    <w:rsid w:val="000D02A1"/>
    <w:rsid w:val="000D6C45"/>
    <w:rsid w:val="000D6E7B"/>
    <w:rsid w:val="00125962"/>
    <w:rsid w:val="001E1F8E"/>
    <w:rsid w:val="001E2BD0"/>
    <w:rsid w:val="0022482D"/>
    <w:rsid w:val="00232E61"/>
    <w:rsid w:val="00250651"/>
    <w:rsid w:val="002624E4"/>
    <w:rsid w:val="002D6E0D"/>
    <w:rsid w:val="002E0DE2"/>
    <w:rsid w:val="002E4ABC"/>
    <w:rsid w:val="00321E06"/>
    <w:rsid w:val="003505B9"/>
    <w:rsid w:val="00366532"/>
    <w:rsid w:val="00392D81"/>
    <w:rsid w:val="003D7101"/>
    <w:rsid w:val="003E7B51"/>
    <w:rsid w:val="004205EC"/>
    <w:rsid w:val="00423435"/>
    <w:rsid w:val="00485C1A"/>
    <w:rsid w:val="00497095"/>
    <w:rsid w:val="004A52DD"/>
    <w:rsid w:val="00552324"/>
    <w:rsid w:val="00597E8D"/>
    <w:rsid w:val="00603823"/>
    <w:rsid w:val="006055ED"/>
    <w:rsid w:val="0061049C"/>
    <w:rsid w:val="00615031"/>
    <w:rsid w:val="006A18A0"/>
    <w:rsid w:val="006B2909"/>
    <w:rsid w:val="006B4736"/>
    <w:rsid w:val="0071743B"/>
    <w:rsid w:val="00747877"/>
    <w:rsid w:val="007752CC"/>
    <w:rsid w:val="007A3907"/>
    <w:rsid w:val="007A5006"/>
    <w:rsid w:val="007C47D8"/>
    <w:rsid w:val="007F3E57"/>
    <w:rsid w:val="008B3F55"/>
    <w:rsid w:val="008C696C"/>
    <w:rsid w:val="008E7F55"/>
    <w:rsid w:val="009158A6"/>
    <w:rsid w:val="009445D3"/>
    <w:rsid w:val="009D05C2"/>
    <w:rsid w:val="009D33BB"/>
    <w:rsid w:val="00A85F27"/>
    <w:rsid w:val="00AA1282"/>
    <w:rsid w:val="00AE592B"/>
    <w:rsid w:val="00B41544"/>
    <w:rsid w:val="00B67AE5"/>
    <w:rsid w:val="00BB5C99"/>
    <w:rsid w:val="00C36BB3"/>
    <w:rsid w:val="00C87F26"/>
    <w:rsid w:val="00C95C68"/>
    <w:rsid w:val="00CD1620"/>
    <w:rsid w:val="00D229C3"/>
    <w:rsid w:val="00D23604"/>
    <w:rsid w:val="00D30D1C"/>
    <w:rsid w:val="00D46874"/>
    <w:rsid w:val="00D87F95"/>
    <w:rsid w:val="00DA3DDA"/>
    <w:rsid w:val="00E2312C"/>
    <w:rsid w:val="00EC641A"/>
    <w:rsid w:val="00ED69DC"/>
    <w:rsid w:val="00F0356F"/>
    <w:rsid w:val="00F42B36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5ED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ED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er Char1"/>
    <w:basedOn w:val="Normal"/>
    <w:link w:val="ListParagraphChar"/>
    <w:uiPriority w:val="34"/>
    <w:qFormat/>
    <w:rsid w:val="006055ED"/>
    <w:pPr>
      <w:ind w:left="720"/>
      <w:contextualSpacing/>
    </w:pPr>
    <w:rPr>
      <w:sz w:val="20"/>
      <w:szCs w:val="20"/>
    </w:rPr>
  </w:style>
  <w:style w:type="paragraph" w:styleId="NoSpacing">
    <w:name w:val="No Spacing"/>
    <w:uiPriority w:val="1"/>
    <w:qFormat/>
    <w:rsid w:val="006055ED"/>
    <w:rPr>
      <w:sz w:val="22"/>
      <w:szCs w:val="22"/>
      <w:lang w:val="en-US" w:eastAsia="en-US"/>
    </w:rPr>
  </w:style>
  <w:style w:type="character" w:customStyle="1" w:styleId="ListParagraphChar">
    <w:name w:val="List Paragraph Char"/>
    <w:aliases w:val="Header Char1 Char"/>
    <w:link w:val="ListParagraph"/>
    <w:uiPriority w:val="34"/>
    <w:locked/>
    <w:rsid w:val="006055E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9D33BB"/>
    <w:pPr>
      <w:spacing w:after="0" w:line="240" w:lineRule="auto"/>
      <w:ind w:left="1800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D33BB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D05C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D05C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8">
    <w:name w:val="A8"/>
    <w:uiPriority w:val="99"/>
    <w:rsid w:val="00552324"/>
    <w:rPr>
      <w:rFonts w:cs="Cormoran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5ED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ED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er Char1"/>
    <w:basedOn w:val="Normal"/>
    <w:link w:val="ListParagraphChar"/>
    <w:uiPriority w:val="34"/>
    <w:qFormat/>
    <w:rsid w:val="006055ED"/>
    <w:pPr>
      <w:ind w:left="720"/>
      <w:contextualSpacing/>
    </w:pPr>
    <w:rPr>
      <w:sz w:val="20"/>
      <w:szCs w:val="20"/>
    </w:rPr>
  </w:style>
  <w:style w:type="paragraph" w:styleId="NoSpacing">
    <w:name w:val="No Spacing"/>
    <w:uiPriority w:val="1"/>
    <w:qFormat/>
    <w:rsid w:val="006055ED"/>
    <w:rPr>
      <w:sz w:val="22"/>
      <w:szCs w:val="22"/>
      <w:lang w:val="en-US" w:eastAsia="en-US"/>
    </w:rPr>
  </w:style>
  <w:style w:type="character" w:customStyle="1" w:styleId="ListParagraphChar">
    <w:name w:val="List Paragraph Char"/>
    <w:aliases w:val="Header Char1 Char"/>
    <w:link w:val="ListParagraph"/>
    <w:uiPriority w:val="34"/>
    <w:locked/>
    <w:rsid w:val="006055E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9D33BB"/>
    <w:pPr>
      <w:spacing w:after="0" w:line="240" w:lineRule="auto"/>
      <w:ind w:left="1800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D33BB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D05C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D05C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8">
    <w:name w:val="A8"/>
    <w:uiPriority w:val="99"/>
    <w:rsid w:val="00552324"/>
    <w:rPr>
      <w:rFonts w:cs="Cormoran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6085-2B62-482E-A6BE-AAA3C3EA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10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USER</cp:lastModifiedBy>
  <cp:revision>8</cp:revision>
  <dcterms:created xsi:type="dcterms:W3CDTF">2021-03-30T04:14:00Z</dcterms:created>
  <dcterms:modified xsi:type="dcterms:W3CDTF">2021-04-20T06:50:00Z</dcterms:modified>
</cp:coreProperties>
</file>