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36D81" w14:textId="77777777" w:rsidR="00904D54" w:rsidRPr="00D9397C" w:rsidRDefault="00904D54" w:rsidP="00904D54">
      <w:pPr>
        <w:pStyle w:val="NoSpacing"/>
        <w:spacing w:line="360" w:lineRule="auto"/>
        <w:ind w:left="709" w:hanging="709"/>
        <w:rPr>
          <w:rFonts w:ascii="Times New Roman" w:hAnsi="Times New Roman" w:cs="Times New Roman"/>
          <w:b/>
          <w:sz w:val="24"/>
          <w:szCs w:val="24"/>
        </w:rPr>
      </w:pPr>
      <w:r w:rsidRPr="00D9397C">
        <w:rPr>
          <w:rFonts w:ascii="Times New Roman" w:hAnsi="Times New Roman" w:cs="Times New Roman"/>
          <w:b/>
          <w:sz w:val="24"/>
          <w:szCs w:val="24"/>
        </w:rPr>
        <w:t>2.</w:t>
      </w:r>
      <w:r>
        <w:rPr>
          <w:rFonts w:ascii="Times New Roman" w:hAnsi="Times New Roman" w:cs="Times New Roman"/>
          <w:b/>
          <w:sz w:val="24"/>
          <w:szCs w:val="24"/>
        </w:rPr>
        <w:t>3.3</w:t>
      </w:r>
      <w:r w:rsidRPr="00D9397C">
        <w:rPr>
          <w:rFonts w:ascii="Times New Roman" w:hAnsi="Times New Roman" w:cs="Times New Roman"/>
          <w:b/>
          <w:sz w:val="24"/>
          <w:szCs w:val="24"/>
        </w:rPr>
        <w:tab/>
        <w:t>Merek</w:t>
      </w:r>
    </w:p>
    <w:p w14:paraId="1BCCAFCD" w14:textId="77777777" w:rsidR="00904D54" w:rsidRPr="00F732E4" w:rsidRDefault="00904D54" w:rsidP="00904D54">
      <w:pPr>
        <w:pStyle w:val="NoSpacing"/>
        <w:spacing w:line="360" w:lineRule="auto"/>
        <w:ind w:left="709" w:hanging="709"/>
        <w:rPr>
          <w:rFonts w:ascii="Times New Roman" w:hAnsi="Times New Roman" w:cs="Times New Roman"/>
          <w:sz w:val="24"/>
          <w:szCs w:val="24"/>
        </w:rPr>
      </w:pPr>
      <w:r w:rsidRPr="00F732E4">
        <w:rPr>
          <w:rFonts w:ascii="Times New Roman" w:hAnsi="Times New Roman" w:cs="Times New Roman"/>
          <w:sz w:val="24"/>
          <w:szCs w:val="24"/>
        </w:rPr>
        <w:t>1</w:t>
      </w:r>
      <w:r>
        <w:rPr>
          <w:rFonts w:ascii="Times New Roman" w:hAnsi="Times New Roman" w:cs="Times New Roman"/>
          <w:sz w:val="24"/>
          <w:szCs w:val="24"/>
        </w:rPr>
        <w:t>.</w:t>
      </w:r>
      <w:r w:rsidRPr="00F732E4">
        <w:rPr>
          <w:rFonts w:ascii="Times New Roman" w:hAnsi="Times New Roman" w:cs="Times New Roman"/>
          <w:sz w:val="24"/>
          <w:szCs w:val="24"/>
        </w:rPr>
        <w:t xml:space="preserve">  </w:t>
      </w:r>
      <w:r w:rsidRPr="00F732E4">
        <w:rPr>
          <w:rFonts w:ascii="Times New Roman" w:hAnsi="Times New Roman" w:cs="Times New Roman"/>
          <w:sz w:val="24"/>
          <w:szCs w:val="24"/>
        </w:rPr>
        <w:tab/>
        <w:t>Pengertian Merek</w:t>
      </w:r>
    </w:p>
    <w:p w14:paraId="16811F52" w14:textId="77777777" w:rsidR="00904D54" w:rsidRDefault="00904D54" w:rsidP="00904D54">
      <w:pPr>
        <w:spacing w:after="0" w:line="360" w:lineRule="auto"/>
        <w:ind w:firstLine="709"/>
        <w:jc w:val="both"/>
        <w:rPr>
          <w:rFonts w:ascii="Times New Roman" w:hAnsi="Times New Roman" w:cs="Times New Roman"/>
          <w:sz w:val="24"/>
          <w:szCs w:val="24"/>
        </w:rPr>
      </w:pPr>
      <w:r w:rsidRPr="00D9397C">
        <w:rPr>
          <w:rFonts w:ascii="Times New Roman" w:hAnsi="Times New Roman" w:cs="Times New Roman"/>
          <w:sz w:val="24"/>
          <w:szCs w:val="24"/>
        </w:rPr>
        <w:t>Pengertian merek yang dijelaskan dalam Undang – Undang Nomor 20 Tahun 2016 adalah tanda yang berupa gambar, nama, kata, huruf – huruf,  angka – angka, susunan warna, atau kombinasi dari unsur – unsur tersebut  yang memiliki daya pembeda dan digunakan dalam kegiatan perdagangan barang atau jasa.</w:t>
      </w:r>
    </w:p>
    <w:p w14:paraId="729B4A14" w14:textId="77777777" w:rsidR="00904D54" w:rsidRPr="00F732E4" w:rsidRDefault="00904D54" w:rsidP="00904D54">
      <w:pPr>
        <w:pStyle w:val="NoSpacing"/>
        <w:spacing w:line="360" w:lineRule="auto"/>
        <w:ind w:left="709" w:hanging="709"/>
        <w:jc w:val="both"/>
        <w:rPr>
          <w:rFonts w:ascii="Times New Roman" w:hAnsi="Times New Roman" w:cs="Times New Roman"/>
          <w:sz w:val="24"/>
          <w:szCs w:val="24"/>
        </w:rPr>
      </w:pPr>
      <w:r w:rsidRPr="00F732E4">
        <w:rPr>
          <w:rFonts w:ascii="Times New Roman" w:hAnsi="Times New Roman" w:cs="Times New Roman"/>
          <w:sz w:val="24"/>
          <w:szCs w:val="24"/>
        </w:rPr>
        <w:t>2</w:t>
      </w:r>
      <w:r>
        <w:rPr>
          <w:rFonts w:ascii="Times New Roman" w:hAnsi="Times New Roman" w:cs="Times New Roman"/>
          <w:sz w:val="24"/>
          <w:szCs w:val="24"/>
        </w:rPr>
        <w:t>.</w:t>
      </w:r>
      <w:r w:rsidRPr="00F732E4">
        <w:rPr>
          <w:rFonts w:ascii="Times New Roman" w:hAnsi="Times New Roman" w:cs="Times New Roman"/>
          <w:sz w:val="24"/>
          <w:szCs w:val="24"/>
        </w:rPr>
        <w:t xml:space="preserve">  </w:t>
      </w:r>
      <w:r w:rsidRPr="00F732E4">
        <w:rPr>
          <w:rFonts w:ascii="Times New Roman" w:hAnsi="Times New Roman" w:cs="Times New Roman"/>
          <w:sz w:val="24"/>
          <w:szCs w:val="24"/>
        </w:rPr>
        <w:tab/>
        <w:t xml:space="preserve">Fungsi Merek </w:t>
      </w:r>
    </w:p>
    <w:p w14:paraId="4A75D16F" w14:textId="77777777" w:rsidR="00904D54" w:rsidRPr="005A3BB3" w:rsidRDefault="00904D54" w:rsidP="00904D54">
      <w:pPr>
        <w:pStyle w:val="NoSpacing"/>
        <w:spacing w:line="360" w:lineRule="auto"/>
        <w:ind w:firstLine="709"/>
        <w:jc w:val="both"/>
        <w:rPr>
          <w:rFonts w:ascii="Times New Roman" w:hAnsi="Times New Roman" w:cs="Times New Roman"/>
          <w:sz w:val="24"/>
          <w:szCs w:val="24"/>
        </w:rPr>
      </w:pPr>
      <w:r w:rsidRPr="000C7617">
        <w:rPr>
          <w:rFonts w:ascii="Times New Roman" w:hAnsi="Times New Roman" w:cs="Times New Roman"/>
          <w:sz w:val="24"/>
          <w:szCs w:val="24"/>
        </w:rPr>
        <w:t>Merek berfungsi untuk memberi identitas pada barang atau jasa dan berfungsi menjamin kualitas suatu barang dan jasa bagi konsumen. Bagi orang yang sudah membeli suatu produk dengan merek tertentu dan merasa puas akan kualitas produk barang atau jasa tersebut akan mencari produk dengan merek yang sama di lain waktu. Merek juga dapat menjadi adversiting tool untuk membantu periklanan dan promosi suatu produk. Selain itu, merek juga berfungsi sebagai pembeda dari produk barang atau jasa yang dibuat oleh seseorang atau badan hukum dengan produk barang atau jasa yang dibuat oleh seseorang atau badan hukum lain. Barang atau jasa yang dibuat tersebut merupakan barang atau jasa yang sejenis, sehingga perlu diberi tanda pengenal untuk membedakannya. Sejenis di sini, bahwa barang atau jasa yang diperdagangkan harus termasuk dalam kelas barang atau jasa yang sama pula. Menurut P.D.D Dermawan, fungsi merek ada tiga, yaitu:</w:t>
      </w:r>
    </w:p>
    <w:p w14:paraId="24F06605" w14:textId="77777777" w:rsidR="00904D54" w:rsidRPr="00D9397C" w:rsidRDefault="00904D54" w:rsidP="00904D54">
      <w:pPr>
        <w:pStyle w:val="ListParagraph"/>
        <w:numPr>
          <w:ilvl w:val="0"/>
          <w:numId w:val="1"/>
        </w:numPr>
        <w:spacing w:after="0"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 xml:space="preserve">Fungsi Indikator Sumber, artinya merek berfungsi untuk menunjukan bahwa suatu produk bersumber secara sah pada suatu unit usaha dan karenanya juga berfungsi untuk memberikan indikasi bahwa produk itu dibuat secara professional. </w:t>
      </w:r>
    </w:p>
    <w:p w14:paraId="3586875D" w14:textId="77777777" w:rsidR="00904D54" w:rsidRPr="00D9397C" w:rsidRDefault="00904D54" w:rsidP="00904D54">
      <w:pPr>
        <w:pStyle w:val="ListParagraph"/>
        <w:numPr>
          <w:ilvl w:val="0"/>
          <w:numId w:val="1"/>
        </w:numPr>
        <w:spacing w:after="0"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 xml:space="preserve">Fungsi Indikator Kualitas, artinya merek berfungsi sebagai jaminan kualitas khususnya dalam kaitan dengan produk – produk bergengsi. </w:t>
      </w:r>
    </w:p>
    <w:p w14:paraId="0503C172" w14:textId="77777777" w:rsidR="00904D54" w:rsidRPr="00D9397C" w:rsidRDefault="00904D54" w:rsidP="00904D54">
      <w:pPr>
        <w:pStyle w:val="ListParagraph"/>
        <w:numPr>
          <w:ilvl w:val="0"/>
          <w:numId w:val="1"/>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Fungsi Sugestif, artinya merek memberikan kesan akan menjadi kolektor produk tersbut.</w:t>
      </w:r>
    </w:p>
    <w:p w14:paraId="7C20F0E7" w14:textId="77777777" w:rsidR="00904D54" w:rsidRPr="009A2E75" w:rsidRDefault="00904D54" w:rsidP="00904D54">
      <w:pPr>
        <w:spacing w:after="0" w:line="360" w:lineRule="auto"/>
        <w:ind w:left="709" w:hanging="709"/>
        <w:rPr>
          <w:rFonts w:ascii="Times New Roman" w:hAnsi="Times New Roman" w:cs="Times New Roman"/>
          <w:sz w:val="24"/>
          <w:szCs w:val="24"/>
        </w:rPr>
      </w:pPr>
      <w:r w:rsidRPr="009A2E75">
        <w:rPr>
          <w:rFonts w:ascii="Times New Roman" w:hAnsi="Times New Roman" w:cs="Times New Roman"/>
          <w:sz w:val="24"/>
          <w:szCs w:val="24"/>
        </w:rPr>
        <w:t xml:space="preserve">3.  </w:t>
      </w:r>
      <w:r>
        <w:rPr>
          <w:rFonts w:ascii="Times New Roman" w:hAnsi="Times New Roman" w:cs="Times New Roman"/>
          <w:sz w:val="24"/>
          <w:szCs w:val="24"/>
        </w:rPr>
        <w:tab/>
      </w:r>
      <w:r w:rsidRPr="009A2E75">
        <w:rPr>
          <w:rFonts w:ascii="Times New Roman" w:hAnsi="Times New Roman" w:cs="Times New Roman"/>
          <w:sz w:val="24"/>
          <w:szCs w:val="24"/>
        </w:rPr>
        <w:t>Jenis-Jenis Merek</w:t>
      </w:r>
    </w:p>
    <w:p w14:paraId="16C6BA7E" w14:textId="77777777" w:rsidR="00904D54" w:rsidRPr="00D9397C" w:rsidRDefault="00904D54" w:rsidP="00904D54">
      <w:pPr>
        <w:pStyle w:val="ListParagraph"/>
        <w:numPr>
          <w:ilvl w:val="0"/>
          <w:numId w:val="8"/>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Merek Dagang</w:t>
      </w:r>
    </w:p>
    <w:p w14:paraId="60ED2EE4" w14:textId="77777777" w:rsidR="00904D54" w:rsidRPr="005A3BB3" w:rsidRDefault="00904D54" w:rsidP="00904D54">
      <w:pPr>
        <w:pStyle w:val="ListParagraph"/>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ab/>
      </w:r>
      <w:r w:rsidRPr="00D9397C">
        <w:rPr>
          <w:rFonts w:ascii="Times New Roman" w:hAnsi="Times New Roman" w:cs="Times New Roman"/>
          <w:sz w:val="24"/>
          <w:szCs w:val="24"/>
        </w:rPr>
        <w:t>Merek dagang adalah merek yang digunakan pada barang yang diperdagangkan oleh seseorang atau beberapa orang secara bersama-sama atau badan hokum untuk membedakan dengan barang-barang sejenis lainnya.</w:t>
      </w:r>
    </w:p>
    <w:p w14:paraId="062CC6BC" w14:textId="77777777" w:rsidR="00904D54" w:rsidRDefault="00904D54" w:rsidP="00904D54">
      <w:pPr>
        <w:pStyle w:val="ListParagraph"/>
        <w:numPr>
          <w:ilvl w:val="0"/>
          <w:numId w:val="8"/>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Merek Jasa</w:t>
      </w:r>
    </w:p>
    <w:p w14:paraId="7ED0CEF8" w14:textId="77777777" w:rsidR="00904D54" w:rsidRPr="00D9397C" w:rsidRDefault="00904D54" w:rsidP="00904D54">
      <w:pPr>
        <w:pStyle w:val="ListParagraph"/>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ab/>
      </w:r>
      <w:r w:rsidRPr="00D9397C">
        <w:rPr>
          <w:rFonts w:ascii="Times New Roman" w:hAnsi="Times New Roman" w:cs="Times New Roman"/>
          <w:sz w:val="24"/>
          <w:szCs w:val="24"/>
        </w:rPr>
        <w:t>Merek jasa adalah merek yang digunakan pada jasa yang diperdagangkan oleh seseorang atau beberapa orang secara  bersama-sama atau badan hokum untuk membedakan dengan jasa-jasa sejenis lainnya.</w:t>
      </w:r>
    </w:p>
    <w:p w14:paraId="2BA0F489" w14:textId="77777777" w:rsidR="00904D54" w:rsidRPr="00D9397C" w:rsidRDefault="00904D54" w:rsidP="00904D54">
      <w:pPr>
        <w:pStyle w:val="ListParagraph"/>
        <w:numPr>
          <w:ilvl w:val="0"/>
          <w:numId w:val="8"/>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Merek Kolektif</w:t>
      </w:r>
    </w:p>
    <w:p w14:paraId="58D1E9BC" w14:textId="77777777" w:rsidR="00904D54" w:rsidRDefault="00904D54" w:rsidP="00904D54">
      <w:pPr>
        <w:pStyle w:val="ListParagraph"/>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ab/>
      </w:r>
      <w:r w:rsidRPr="00D9397C">
        <w:rPr>
          <w:rFonts w:ascii="Times New Roman" w:hAnsi="Times New Roman" w:cs="Times New Roman"/>
          <w:sz w:val="24"/>
          <w:szCs w:val="24"/>
        </w:rPr>
        <w:t xml:space="preserve">Merek kolektif adalah merek yang digunakan pada barang dan/atau jasa dengan karakteristik yang sama yang diperdagangkan oleh beberapa orang atau badan hokum secara bersama-sama untuk membedakan dengan barang dan/atau jasa sejenis lainnya. </w:t>
      </w:r>
    </w:p>
    <w:p w14:paraId="0800B375" w14:textId="77777777" w:rsidR="00904D54" w:rsidRPr="005A3BB3" w:rsidRDefault="00904D54" w:rsidP="00904D54">
      <w:pPr>
        <w:pStyle w:val="ListParagraph"/>
        <w:spacing w:after="0" w:line="240" w:lineRule="auto"/>
        <w:ind w:left="709" w:hanging="425"/>
        <w:jc w:val="both"/>
        <w:rPr>
          <w:rFonts w:ascii="Times New Roman" w:hAnsi="Times New Roman" w:cs="Times New Roman"/>
          <w:sz w:val="24"/>
          <w:szCs w:val="24"/>
        </w:rPr>
      </w:pPr>
    </w:p>
    <w:p w14:paraId="1DF14109" w14:textId="77777777" w:rsidR="00904D54" w:rsidRPr="009A2E75" w:rsidRDefault="00904D54" w:rsidP="00904D54">
      <w:pPr>
        <w:pStyle w:val="ListParagraph"/>
        <w:spacing w:line="360" w:lineRule="auto"/>
        <w:ind w:left="709" w:hanging="709"/>
        <w:jc w:val="both"/>
        <w:rPr>
          <w:rFonts w:ascii="Times New Roman" w:hAnsi="Times New Roman" w:cs="Times New Roman"/>
          <w:sz w:val="24"/>
          <w:szCs w:val="24"/>
        </w:rPr>
      </w:pPr>
      <w:r w:rsidRPr="009A2E75">
        <w:rPr>
          <w:rFonts w:ascii="Times New Roman" w:hAnsi="Times New Roman" w:cs="Times New Roman"/>
          <w:sz w:val="24"/>
          <w:szCs w:val="24"/>
        </w:rPr>
        <w:t xml:space="preserve">4.  </w:t>
      </w:r>
      <w:r>
        <w:rPr>
          <w:rFonts w:ascii="Times New Roman" w:hAnsi="Times New Roman" w:cs="Times New Roman"/>
          <w:sz w:val="24"/>
          <w:szCs w:val="24"/>
        </w:rPr>
        <w:tab/>
      </w:r>
      <w:r w:rsidRPr="009A2E75">
        <w:rPr>
          <w:rFonts w:ascii="Times New Roman" w:hAnsi="Times New Roman" w:cs="Times New Roman"/>
          <w:sz w:val="24"/>
          <w:szCs w:val="24"/>
        </w:rPr>
        <w:t>Hal Yang Harus Diperhatikan Saat Pendaftaran Merek</w:t>
      </w:r>
    </w:p>
    <w:p w14:paraId="4B58AC38" w14:textId="77777777" w:rsidR="00904D54" w:rsidRDefault="00904D54" w:rsidP="00904D54">
      <w:pPr>
        <w:pStyle w:val="ListParagraph"/>
        <w:spacing w:line="360" w:lineRule="auto"/>
        <w:ind w:left="0" w:firstLine="709"/>
        <w:jc w:val="both"/>
        <w:rPr>
          <w:rFonts w:ascii="Times New Roman" w:hAnsi="Times New Roman" w:cs="Times New Roman"/>
          <w:sz w:val="24"/>
          <w:szCs w:val="24"/>
        </w:rPr>
      </w:pPr>
      <w:r w:rsidRPr="00D9397C">
        <w:rPr>
          <w:rFonts w:ascii="Times New Roman" w:hAnsi="Times New Roman" w:cs="Times New Roman"/>
          <w:sz w:val="24"/>
          <w:szCs w:val="24"/>
        </w:rPr>
        <w:t xml:space="preserve">Menurut UU Merek dan Indikasi Geografis, terdapat dua hal yang menyebabkan suatu merek tidak diterima pendaftarannya, yaitu karena merek tersebut tidak dapat didaftarkan dan merek tersebut ditolak. </w:t>
      </w:r>
    </w:p>
    <w:p w14:paraId="23D3B1CB" w14:textId="77777777" w:rsidR="00904D54" w:rsidRPr="00D9397C" w:rsidRDefault="00904D54" w:rsidP="00904D54">
      <w:pPr>
        <w:pStyle w:val="ListParagraph"/>
        <w:spacing w:line="360" w:lineRule="auto"/>
        <w:ind w:left="0" w:firstLine="709"/>
        <w:jc w:val="both"/>
        <w:rPr>
          <w:rFonts w:ascii="Times New Roman" w:hAnsi="Times New Roman" w:cs="Times New Roman"/>
          <w:b/>
          <w:sz w:val="24"/>
          <w:szCs w:val="24"/>
        </w:rPr>
      </w:pPr>
      <w:r w:rsidRPr="00D9397C">
        <w:rPr>
          <w:rFonts w:ascii="Times New Roman" w:hAnsi="Times New Roman" w:cs="Times New Roman"/>
          <w:sz w:val="24"/>
          <w:szCs w:val="24"/>
        </w:rPr>
        <w:t xml:space="preserve">Berdasarkan Pasal 20 UU Merek dan Indikasi Geografis, alasan suatu merek tidak dapat didaftarkan adalah: </w:t>
      </w:r>
    </w:p>
    <w:p w14:paraId="0B587D3C" w14:textId="77777777" w:rsidR="00904D54" w:rsidRPr="00D9397C" w:rsidRDefault="00904D54" w:rsidP="00904D54">
      <w:pPr>
        <w:pStyle w:val="ListParagraph"/>
        <w:numPr>
          <w:ilvl w:val="0"/>
          <w:numId w:val="2"/>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 xml:space="preserve">Bertentangan dengan ideologi negara, peraturan perundang-undangan, moralitas, agama, kesusilaan, atau ketertiban umum. </w:t>
      </w:r>
    </w:p>
    <w:p w14:paraId="5CC91B05" w14:textId="77777777" w:rsidR="00904D54" w:rsidRPr="00D9397C" w:rsidRDefault="00904D54" w:rsidP="00904D54">
      <w:pPr>
        <w:pStyle w:val="ListParagraph"/>
        <w:numPr>
          <w:ilvl w:val="0"/>
          <w:numId w:val="2"/>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 xml:space="preserve">Sama dengan, berkaitan dengan, atau hanya menyebut barang dan/atau jasa yang dimohonkan pendaftarannya. </w:t>
      </w:r>
    </w:p>
    <w:p w14:paraId="2A1E7FCF" w14:textId="77777777" w:rsidR="00904D54" w:rsidRPr="00D9397C" w:rsidRDefault="00904D54" w:rsidP="00904D54">
      <w:pPr>
        <w:pStyle w:val="ListParagraph"/>
        <w:numPr>
          <w:ilvl w:val="0"/>
          <w:numId w:val="2"/>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 xml:space="preserve">Memuat unsur yang dapat menyesatkan masyarakat tentang asal, kualitas, jenis, ukuran, macam, tujuan penggunaan barang dan/atau jasa yang dimohonkan pendaftarannya. </w:t>
      </w:r>
    </w:p>
    <w:p w14:paraId="6F19FEBD" w14:textId="77777777" w:rsidR="00904D54" w:rsidRPr="00D9397C" w:rsidRDefault="00904D54" w:rsidP="00904D54">
      <w:pPr>
        <w:pStyle w:val="ListParagraph"/>
        <w:numPr>
          <w:ilvl w:val="0"/>
          <w:numId w:val="2"/>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 xml:space="preserve">Merupakan nama varietas tanaman yang dilindungi untuk barang dan/atau jasa yang sejenis. </w:t>
      </w:r>
    </w:p>
    <w:p w14:paraId="534E90FF" w14:textId="77777777" w:rsidR="00904D54" w:rsidRPr="00D9397C" w:rsidRDefault="00904D54" w:rsidP="00904D54">
      <w:pPr>
        <w:pStyle w:val="ListParagraph"/>
        <w:numPr>
          <w:ilvl w:val="0"/>
          <w:numId w:val="2"/>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 xml:space="preserve">Memuat keterangan yang tidak sesuai dengan kualitas, manfaat, atau khasiat dari barang dan/atau jasa yang diproduksi. </w:t>
      </w:r>
    </w:p>
    <w:p w14:paraId="081D55B1" w14:textId="77777777" w:rsidR="00904D54" w:rsidRDefault="00904D54" w:rsidP="00904D54">
      <w:pPr>
        <w:pStyle w:val="ListParagraph"/>
        <w:numPr>
          <w:ilvl w:val="0"/>
          <w:numId w:val="2"/>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Tidak memiliki daya pembeda. Merupakan nama umum dan/atau lambang milik umum.</w:t>
      </w:r>
    </w:p>
    <w:p w14:paraId="686D0C9D" w14:textId="77777777" w:rsidR="00904D54" w:rsidRPr="00D9397C" w:rsidRDefault="00904D54" w:rsidP="00904D54">
      <w:pPr>
        <w:pStyle w:val="ListParagraph"/>
        <w:spacing w:line="360" w:lineRule="auto"/>
        <w:ind w:left="0" w:firstLine="709"/>
        <w:jc w:val="both"/>
        <w:rPr>
          <w:rFonts w:ascii="Times New Roman" w:hAnsi="Times New Roman" w:cs="Times New Roman"/>
          <w:sz w:val="24"/>
          <w:szCs w:val="24"/>
        </w:rPr>
      </w:pPr>
      <w:r w:rsidRPr="00D9397C">
        <w:rPr>
          <w:rFonts w:ascii="Times New Roman" w:hAnsi="Times New Roman" w:cs="Times New Roman"/>
          <w:sz w:val="24"/>
          <w:szCs w:val="24"/>
        </w:rPr>
        <w:t xml:space="preserve">Sedangkan menurut Pasal 21 UU Merek dan Indikasi Geografis, suatu merek dapat ditolak jika: </w:t>
      </w:r>
    </w:p>
    <w:p w14:paraId="3A89CE68" w14:textId="77777777" w:rsidR="00904D54" w:rsidRPr="00D9397C" w:rsidRDefault="00904D54" w:rsidP="00904D54">
      <w:pPr>
        <w:pStyle w:val="ListParagraph"/>
        <w:numPr>
          <w:ilvl w:val="0"/>
          <w:numId w:val="3"/>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 xml:space="preserve">Merek tersebut memiliki persamaan pada pokoknya atau keseluruhannya dengan: </w:t>
      </w:r>
    </w:p>
    <w:p w14:paraId="53C050C9" w14:textId="77777777" w:rsidR="00904D54" w:rsidRPr="00D9397C" w:rsidRDefault="00904D54" w:rsidP="00904D54">
      <w:pPr>
        <w:pStyle w:val="ListParagraph"/>
        <w:numPr>
          <w:ilvl w:val="0"/>
          <w:numId w:val="4"/>
        </w:numPr>
        <w:spacing w:line="360" w:lineRule="auto"/>
        <w:ind w:left="709" w:hanging="284"/>
        <w:jc w:val="both"/>
        <w:rPr>
          <w:rFonts w:ascii="Times New Roman" w:hAnsi="Times New Roman" w:cs="Times New Roman"/>
          <w:sz w:val="24"/>
          <w:szCs w:val="24"/>
        </w:rPr>
      </w:pPr>
      <w:r w:rsidRPr="00D9397C">
        <w:rPr>
          <w:rFonts w:ascii="Times New Roman" w:hAnsi="Times New Roman" w:cs="Times New Roman"/>
          <w:sz w:val="24"/>
          <w:szCs w:val="24"/>
        </w:rPr>
        <w:t xml:space="preserve">Merek terdaftar milik pihak lain atau dimohonkan lebih dahulu oleh pihak lain untuk barang dan/atau jasa sejenis; </w:t>
      </w:r>
    </w:p>
    <w:p w14:paraId="13E8032B" w14:textId="77777777" w:rsidR="00904D54" w:rsidRPr="00D9397C" w:rsidRDefault="00904D54" w:rsidP="00904D54">
      <w:pPr>
        <w:pStyle w:val="ListParagraph"/>
        <w:numPr>
          <w:ilvl w:val="0"/>
          <w:numId w:val="4"/>
        </w:numPr>
        <w:spacing w:line="360" w:lineRule="auto"/>
        <w:ind w:left="709" w:hanging="284"/>
        <w:jc w:val="both"/>
        <w:rPr>
          <w:rFonts w:ascii="Times New Roman" w:hAnsi="Times New Roman" w:cs="Times New Roman"/>
          <w:sz w:val="24"/>
          <w:szCs w:val="24"/>
        </w:rPr>
      </w:pPr>
      <w:r w:rsidRPr="00D9397C">
        <w:rPr>
          <w:rFonts w:ascii="Times New Roman" w:hAnsi="Times New Roman" w:cs="Times New Roman"/>
          <w:sz w:val="24"/>
          <w:szCs w:val="24"/>
        </w:rPr>
        <w:lastRenderedPageBreak/>
        <w:t>Merek terkenal milik pihak lain untuk barang dan/atau jasa sejenis; Merek terkenal milik pihak lain untuk barang dan/atau jasa tidak sejenis yang memenuhi persyaratan tertentu;</w:t>
      </w:r>
    </w:p>
    <w:p w14:paraId="46CE3B6C" w14:textId="77777777" w:rsidR="00904D54" w:rsidRPr="00D9397C" w:rsidRDefault="00904D54" w:rsidP="00904D54">
      <w:pPr>
        <w:pStyle w:val="ListParagraph"/>
        <w:numPr>
          <w:ilvl w:val="0"/>
          <w:numId w:val="4"/>
        </w:numPr>
        <w:spacing w:line="360" w:lineRule="auto"/>
        <w:ind w:left="709" w:hanging="284"/>
        <w:jc w:val="both"/>
        <w:rPr>
          <w:rFonts w:ascii="Times New Roman" w:hAnsi="Times New Roman" w:cs="Times New Roman"/>
          <w:sz w:val="24"/>
          <w:szCs w:val="24"/>
        </w:rPr>
      </w:pPr>
      <w:r w:rsidRPr="00D9397C">
        <w:rPr>
          <w:rFonts w:ascii="Times New Roman" w:hAnsi="Times New Roman" w:cs="Times New Roman"/>
          <w:sz w:val="24"/>
          <w:szCs w:val="24"/>
        </w:rPr>
        <w:t xml:space="preserve"> atau Indikasi Geografis terdaftar. </w:t>
      </w:r>
    </w:p>
    <w:p w14:paraId="70CA7DEA" w14:textId="77777777" w:rsidR="00904D54" w:rsidRPr="00D9397C" w:rsidRDefault="00904D54" w:rsidP="00904D54">
      <w:pPr>
        <w:pStyle w:val="ListParagraph"/>
        <w:numPr>
          <w:ilvl w:val="0"/>
          <w:numId w:val="3"/>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 xml:space="preserve">Merek tersebut merupakan atau menyerupai nama atau singkatan nama orang terkenal, foto, atau nama badan hukum yang dimiliki orang lain, kecuali atas persetujuan tertulis dari yang berhak. </w:t>
      </w:r>
    </w:p>
    <w:p w14:paraId="234D787D" w14:textId="77777777" w:rsidR="00904D54" w:rsidRPr="00D9397C" w:rsidRDefault="00904D54" w:rsidP="00904D54">
      <w:pPr>
        <w:pStyle w:val="ListParagraph"/>
        <w:numPr>
          <w:ilvl w:val="0"/>
          <w:numId w:val="3"/>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 xml:space="preserve">Merek tersebut merupakan tiruan atau menyerupai nama atau singkatan nama, bendera, lambang atau simbol atau emblem suatu negara, atau lembaga nasional maupun internasional, kecuali atas persetujuan tertulis dari pihak yang berwenang. </w:t>
      </w:r>
    </w:p>
    <w:p w14:paraId="6E141E43" w14:textId="77777777" w:rsidR="00904D54" w:rsidRPr="00D9397C" w:rsidRDefault="00904D54" w:rsidP="00904D54">
      <w:pPr>
        <w:pStyle w:val="ListParagraph"/>
        <w:numPr>
          <w:ilvl w:val="0"/>
          <w:numId w:val="3"/>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 xml:space="preserve">Merek tersebut merupakan tiruan atau menyerupai tanda atau cap atau stempel resmi yang digunakan oleh negara atau lembaga Pemerintah, kecuali atas persetujuan tertulis dari pihak yang berwenang. </w:t>
      </w:r>
    </w:p>
    <w:p w14:paraId="14D9DBCA" w14:textId="77777777" w:rsidR="00904D54" w:rsidRPr="00D9397C" w:rsidRDefault="00904D54" w:rsidP="00904D54">
      <w:pPr>
        <w:pStyle w:val="ListParagraph"/>
        <w:numPr>
          <w:ilvl w:val="0"/>
          <w:numId w:val="3"/>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 xml:space="preserve">Merek diajukan oleh pemohon yang beritikad tidak baik. </w:t>
      </w:r>
    </w:p>
    <w:p w14:paraId="04D19A25" w14:textId="77777777" w:rsidR="00904D54" w:rsidRPr="000337FE" w:rsidRDefault="00904D54" w:rsidP="00904D54">
      <w:pPr>
        <w:pStyle w:val="ListParagraph"/>
        <w:numPr>
          <w:ilvl w:val="0"/>
          <w:numId w:val="3"/>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Dalam hal ini, pemohon patut diduga memiliki niat untuk meniru, menjiplak, atau mengikuti merek pihak lain demi kepentingan usahanya sehingga dapat menimbulkan kondisi persaingan usaha tidak sehat, mengecoh, atau menyesatkan konsumen.</w:t>
      </w:r>
    </w:p>
    <w:p w14:paraId="78133509" w14:textId="77777777" w:rsidR="00904D54" w:rsidRPr="009A2E75" w:rsidRDefault="00904D54" w:rsidP="00904D54">
      <w:pPr>
        <w:spacing w:after="0" w:line="360" w:lineRule="auto"/>
        <w:ind w:left="709" w:hanging="709"/>
        <w:jc w:val="both"/>
        <w:rPr>
          <w:rFonts w:ascii="Times New Roman" w:hAnsi="Times New Roman" w:cs="Times New Roman"/>
          <w:sz w:val="24"/>
          <w:szCs w:val="24"/>
        </w:rPr>
      </w:pPr>
      <w:r w:rsidRPr="009A2E75">
        <w:rPr>
          <w:rFonts w:ascii="Times New Roman" w:hAnsi="Times New Roman" w:cs="Times New Roman"/>
          <w:sz w:val="24"/>
          <w:szCs w:val="24"/>
        </w:rPr>
        <w:t>5</w:t>
      </w:r>
      <w:r>
        <w:rPr>
          <w:rFonts w:ascii="Times New Roman" w:hAnsi="Times New Roman" w:cs="Times New Roman"/>
          <w:sz w:val="24"/>
          <w:szCs w:val="24"/>
        </w:rPr>
        <w:t>.</w:t>
      </w:r>
      <w:r w:rsidRPr="009A2E75">
        <w:rPr>
          <w:rFonts w:ascii="Times New Roman" w:hAnsi="Times New Roman" w:cs="Times New Roman"/>
          <w:sz w:val="24"/>
          <w:szCs w:val="24"/>
        </w:rPr>
        <w:tab/>
        <w:t>Prosedur Permohonan Pendaftaran Merek</w:t>
      </w:r>
    </w:p>
    <w:p w14:paraId="13E691EF" w14:textId="77777777" w:rsidR="00904D54" w:rsidRPr="00D9397C" w:rsidRDefault="00904D54" w:rsidP="00904D54">
      <w:pPr>
        <w:pStyle w:val="ListParagraph"/>
        <w:numPr>
          <w:ilvl w:val="0"/>
          <w:numId w:val="5"/>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Pemohon atau kuasanya diharuskan untuk mengisi formulir permohonan merek dalam Bahasa Indonesia kepada Menteri Hukum dan HAM. Formulir ini ditandatangani oleh pemohon atau kuasanya dan dilampiri dengan:</w:t>
      </w:r>
    </w:p>
    <w:p w14:paraId="0F793473" w14:textId="77777777" w:rsidR="00904D54" w:rsidRPr="00D9397C" w:rsidRDefault="00904D54" w:rsidP="00904D54">
      <w:pPr>
        <w:pStyle w:val="ListParagraph"/>
        <w:numPr>
          <w:ilvl w:val="4"/>
          <w:numId w:val="6"/>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 xml:space="preserve">Label merek. Apabila merek berbentuk tiga dimensi, maka label merek dilampirkan dalam bentuk karakteristik merek tersebut. Sedangkan apabila merek tersebut berbentuk suara, maka label merek dilampirkan dalam bentuk notasi dan rekaman suara. </w:t>
      </w:r>
    </w:p>
    <w:p w14:paraId="37DDE337" w14:textId="77777777" w:rsidR="00904D54" w:rsidRPr="00D9397C" w:rsidRDefault="00904D54" w:rsidP="00904D54">
      <w:pPr>
        <w:pStyle w:val="ListParagraph"/>
        <w:numPr>
          <w:ilvl w:val="4"/>
          <w:numId w:val="6"/>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 xml:space="preserve">Bukti pembayaran biaya. </w:t>
      </w:r>
    </w:p>
    <w:p w14:paraId="56627ABD" w14:textId="77777777" w:rsidR="00904D54" w:rsidRPr="00D9397C" w:rsidRDefault="00904D54" w:rsidP="00904D54">
      <w:pPr>
        <w:pStyle w:val="ListParagraph"/>
        <w:numPr>
          <w:ilvl w:val="4"/>
          <w:numId w:val="6"/>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 xml:space="preserve">Surat pernyataan kepemilikan merek yang dimohonkan pendaftarannya. </w:t>
      </w:r>
    </w:p>
    <w:p w14:paraId="1B0B829F" w14:textId="77777777" w:rsidR="00904D54" w:rsidRPr="00D9397C" w:rsidRDefault="00904D54" w:rsidP="00904D54">
      <w:pPr>
        <w:pStyle w:val="ListParagraph"/>
        <w:numPr>
          <w:ilvl w:val="4"/>
          <w:numId w:val="6"/>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 xml:space="preserve">Surat kuasa, apabila permohonan diajukan melalui kuasa. </w:t>
      </w:r>
    </w:p>
    <w:p w14:paraId="239EDF10" w14:textId="77777777" w:rsidR="00904D54" w:rsidRPr="00D9397C" w:rsidRDefault="00904D54" w:rsidP="00904D54">
      <w:pPr>
        <w:pStyle w:val="ListParagraph"/>
        <w:numPr>
          <w:ilvl w:val="4"/>
          <w:numId w:val="6"/>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Bukti prioritas dan terjemahannya dalam Bahasa Indonesia, apabila pemohon menggunakan hak prioritas.</w:t>
      </w:r>
    </w:p>
    <w:p w14:paraId="20E01F5D" w14:textId="77777777" w:rsidR="00904D54" w:rsidRDefault="00904D54" w:rsidP="00904D54">
      <w:pPr>
        <w:pStyle w:val="ListParagraph"/>
        <w:numPr>
          <w:ilvl w:val="0"/>
          <w:numId w:val="5"/>
        </w:numPr>
        <w:tabs>
          <w:tab w:val="left" w:pos="709"/>
        </w:tabs>
        <w:spacing w:line="360" w:lineRule="auto"/>
        <w:ind w:left="0" w:firstLine="0"/>
        <w:jc w:val="both"/>
        <w:rPr>
          <w:rFonts w:ascii="Times New Roman" w:hAnsi="Times New Roman" w:cs="Times New Roman"/>
          <w:sz w:val="24"/>
          <w:szCs w:val="24"/>
        </w:rPr>
      </w:pPr>
      <w:r w:rsidRPr="00D9397C">
        <w:rPr>
          <w:rFonts w:ascii="Times New Roman" w:hAnsi="Times New Roman" w:cs="Times New Roman"/>
          <w:sz w:val="24"/>
          <w:szCs w:val="24"/>
        </w:rPr>
        <w:t xml:space="preserve">Pengumuman permohonan pendaftaran merek. </w:t>
      </w:r>
    </w:p>
    <w:p w14:paraId="511FEF40" w14:textId="77777777" w:rsidR="00904D54" w:rsidRPr="00D9397C" w:rsidRDefault="00904D54" w:rsidP="00904D54">
      <w:pPr>
        <w:pStyle w:val="ListParagraph"/>
        <w:tabs>
          <w:tab w:val="left" w:pos="709"/>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D9397C">
        <w:rPr>
          <w:rFonts w:ascii="Times New Roman" w:hAnsi="Times New Roman" w:cs="Times New Roman"/>
          <w:sz w:val="24"/>
          <w:szCs w:val="24"/>
        </w:rPr>
        <w:t xml:space="preserve">Pengumuman ini dimuat dalam Berita Resmi Merek dan berlangsung selama dua bulan. Dalam jangka waktu dua bulan ini, setiap pihak dapat mengajukan keberatan secara tertulis kepada </w:t>
      </w:r>
      <w:r w:rsidRPr="00D9397C">
        <w:rPr>
          <w:rFonts w:ascii="Times New Roman" w:hAnsi="Times New Roman" w:cs="Times New Roman"/>
          <w:sz w:val="24"/>
          <w:szCs w:val="24"/>
        </w:rPr>
        <w:lastRenderedPageBreak/>
        <w:t>Menteri Hukum dan HAM atas permohonan pendaftaran merek yang bersangkutan dengan dikenai biaya. Keberatan ini dapat dilakukan jika terdapat alasan yang cukup dan disertai bukti bahwa merek yang dimohonkan pendaftarannya adalah merek yang tidak dapat didaftar atau ditolak. Keberatan tersebut dapat disanggah oleh pemohon atau kuasanya dengan mengajukan secara tertulis salinan keberatan kepada Menteri Hukum dan HAM dalam jangka waktu paling lama dua bulan sejak tanggal pengiriman salinan keberatan yang disampaikan oleh Menteri Hukum dan HAM.</w:t>
      </w:r>
    </w:p>
    <w:p w14:paraId="512A5A7E" w14:textId="77777777" w:rsidR="00904D54" w:rsidRDefault="00904D54" w:rsidP="00904D54">
      <w:pPr>
        <w:pStyle w:val="ListParagraph"/>
        <w:numPr>
          <w:ilvl w:val="0"/>
          <w:numId w:val="5"/>
        </w:numPr>
        <w:spacing w:line="360" w:lineRule="auto"/>
        <w:ind w:left="567" w:hanging="567"/>
        <w:jc w:val="both"/>
        <w:rPr>
          <w:rFonts w:ascii="Times New Roman" w:hAnsi="Times New Roman" w:cs="Times New Roman"/>
          <w:sz w:val="24"/>
          <w:szCs w:val="24"/>
        </w:rPr>
      </w:pPr>
      <w:r w:rsidRPr="00D9397C">
        <w:rPr>
          <w:rFonts w:ascii="Times New Roman" w:hAnsi="Times New Roman" w:cs="Times New Roman"/>
          <w:sz w:val="24"/>
          <w:szCs w:val="24"/>
        </w:rPr>
        <w:t xml:space="preserve">Penerbitan sertifikat merek. </w:t>
      </w:r>
    </w:p>
    <w:p w14:paraId="60DE715B" w14:textId="77777777" w:rsidR="00904D54" w:rsidRPr="005A3BB3" w:rsidRDefault="00904D54" w:rsidP="00904D54">
      <w:pPr>
        <w:pStyle w:val="ListParagraph"/>
        <w:spacing w:line="360" w:lineRule="auto"/>
        <w:ind w:left="0" w:firstLine="709"/>
        <w:jc w:val="both"/>
        <w:rPr>
          <w:rFonts w:ascii="Times New Roman" w:hAnsi="Times New Roman" w:cs="Times New Roman"/>
          <w:sz w:val="24"/>
          <w:szCs w:val="24"/>
        </w:rPr>
      </w:pPr>
      <w:r w:rsidRPr="005A3BB3">
        <w:rPr>
          <w:rFonts w:ascii="Times New Roman" w:hAnsi="Times New Roman" w:cs="Times New Roman"/>
          <w:sz w:val="24"/>
          <w:szCs w:val="24"/>
        </w:rPr>
        <w:t>Apabila tidak terdapat masalah dari permohonan pendaftaran merek yang diajukan dan lolos pemeriksaan substantif, maka merek akan resmi terdaftar. Menteri Hukum dan HAM akan menerbitkan sertifikat merek tersebut. Namun, apabila pemeriksa memutuskan permohonan merek tidak dapat didaftar atau ditolak, Menteri Hukum dan HAM memberitahukan kepada pemohon atau kuasanya secara tertulis dengan menyebut alasannya.</w:t>
      </w:r>
    </w:p>
    <w:p w14:paraId="50AFAB3D" w14:textId="77777777" w:rsidR="00904D54" w:rsidRDefault="00904D54" w:rsidP="00904D54">
      <w:pPr>
        <w:pStyle w:val="ListParagraph"/>
        <w:spacing w:line="360" w:lineRule="auto"/>
        <w:ind w:left="0" w:firstLine="709"/>
        <w:jc w:val="both"/>
        <w:rPr>
          <w:rFonts w:ascii="Times New Roman" w:hAnsi="Times New Roman" w:cs="Times New Roman"/>
          <w:sz w:val="24"/>
          <w:szCs w:val="24"/>
        </w:rPr>
      </w:pPr>
      <w:r w:rsidRPr="000337FE">
        <w:rPr>
          <w:rFonts w:ascii="Times New Roman" w:hAnsi="Times New Roman" w:cs="Times New Roman"/>
          <w:sz w:val="24"/>
          <w:szCs w:val="24"/>
        </w:rPr>
        <w:t>Pemohon atau kuasanya dapat menyampaikan tanggapan secara tertulis dalam jangka waktu paling lama 30 (tiga puluh) hari sejak tanggal pengiriman surat pemberitahuan dari Menteri Hukum dan HAM tersebut. Adapun Jika pemohon atau kuasanya tidak memberikan tanggapan, maka Menteri Hukum dan HAM menolak permohonan pendaftaran merek tersebut, Namun apabila pemohon atau kuasanya menyampaikan tanggapan dan pemeriksa memutuskan tanggapan tersebut dapat diterima, Menteri Hukum dan HAM kemudian menerbi</w:t>
      </w:r>
      <w:r>
        <w:rPr>
          <w:rFonts w:ascii="Times New Roman" w:hAnsi="Times New Roman" w:cs="Times New Roman"/>
          <w:sz w:val="24"/>
          <w:szCs w:val="24"/>
        </w:rPr>
        <w:t>tkan sertifikat merek tersebut.</w:t>
      </w:r>
    </w:p>
    <w:p w14:paraId="7E4934AC" w14:textId="77777777" w:rsidR="00904D54" w:rsidRPr="00D9397C" w:rsidRDefault="00904D54" w:rsidP="00904D54">
      <w:pPr>
        <w:pStyle w:val="ListParagraph"/>
        <w:spacing w:line="360" w:lineRule="auto"/>
        <w:ind w:left="0" w:firstLine="709"/>
        <w:jc w:val="both"/>
        <w:rPr>
          <w:rFonts w:ascii="Times New Roman" w:hAnsi="Times New Roman" w:cs="Times New Roman"/>
          <w:sz w:val="24"/>
          <w:szCs w:val="24"/>
        </w:rPr>
      </w:pPr>
      <w:r w:rsidRPr="00D9397C">
        <w:rPr>
          <w:rFonts w:ascii="Times New Roman" w:hAnsi="Times New Roman" w:cs="Times New Roman"/>
          <w:sz w:val="24"/>
          <w:szCs w:val="24"/>
        </w:rPr>
        <w:t>Apabila tanggapan dari pemohon atau kuasanya tidak dapat diterima, maka Menteri Hukum dan HAM menolak permohonan merek tersebut. Penolakan tersebut diberitahukan secara tertulis kepada pemohon atau kuasanya dengan menyebutkan alasannya.</w:t>
      </w:r>
    </w:p>
    <w:p w14:paraId="5976B1CE" w14:textId="77777777" w:rsidR="00904D54" w:rsidRPr="009A2E75" w:rsidRDefault="00904D54" w:rsidP="00904D54">
      <w:pPr>
        <w:spacing w:after="0" w:line="360" w:lineRule="auto"/>
        <w:ind w:left="709" w:hanging="709"/>
        <w:jc w:val="both"/>
        <w:rPr>
          <w:rFonts w:ascii="Times New Roman" w:hAnsi="Times New Roman" w:cs="Times New Roman"/>
          <w:sz w:val="24"/>
          <w:szCs w:val="24"/>
        </w:rPr>
      </w:pPr>
      <w:r w:rsidRPr="009A2E75">
        <w:rPr>
          <w:rFonts w:ascii="Times New Roman" w:hAnsi="Times New Roman" w:cs="Times New Roman"/>
          <w:sz w:val="24"/>
          <w:szCs w:val="24"/>
        </w:rPr>
        <w:t>6</w:t>
      </w:r>
      <w:r>
        <w:rPr>
          <w:rFonts w:ascii="Times New Roman" w:hAnsi="Times New Roman" w:cs="Times New Roman"/>
          <w:sz w:val="24"/>
          <w:szCs w:val="24"/>
        </w:rPr>
        <w:t>.</w:t>
      </w:r>
      <w:r w:rsidRPr="009A2E75">
        <w:rPr>
          <w:rFonts w:ascii="Times New Roman" w:hAnsi="Times New Roman" w:cs="Times New Roman"/>
          <w:sz w:val="24"/>
          <w:szCs w:val="24"/>
        </w:rPr>
        <w:tab/>
      </w:r>
      <w:r>
        <w:rPr>
          <w:rFonts w:ascii="Times New Roman" w:hAnsi="Times New Roman" w:cs="Times New Roman"/>
          <w:sz w:val="24"/>
          <w:szCs w:val="24"/>
        </w:rPr>
        <w:tab/>
      </w:r>
      <w:r w:rsidRPr="009A2E75">
        <w:rPr>
          <w:rFonts w:ascii="Times New Roman" w:hAnsi="Times New Roman" w:cs="Times New Roman"/>
          <w:sz w:val="24"/>
          <w:szCs w:val="24"/>
        </w:rPr>
        <w:t xml:space="preserve">Perpanjangan merek yang terdaftar </w:t>
      </w:r>
    </w:p>
    <w:p w14:paraId="39900779" w14:textId="77777777" w:rsidR="00904D54" w:rsidRPr="000337FE" w:rsidRDefault="00904D54" w:rsidP="00904D54">
      <w:pPr>
        <w:spacing w:after="0" w:line="360" w:lineRule="auto"/>
        <w:ind w:firstLine="709"/>
        <w:jc w:val="both"/>
        <w:rPr>
          <w:rFonts w:ascii="Times New Roman" w:hAnsi="Times New Roman" w:cs="Times New Roman"/>
          <w:b/>
          <w:sz w:val="24"/>
          <w:szCs w:val="24"/>
        </w:rPr>
      </w:pPr>
      <w:r w:rsidRPr="00D9397C">
        <w:rPr>
          <w:rFonts w:ascii="Times New Roman" w:hAnsi="Times New Roman" w:cs="Times New Roman"/>
          <w:sz w:val="24"/>
          <w:szCs w:val="24"/>
        </w:rPr>
        <w:t xml:space="preserve">Menurut Pasal 35 ayat (1) UU Merek dan Indikasi Geografis, merek yang terdaftar mendapat pelindungan hukum untuk jangka waktu 10 tahun sejak tanggal penerimaan permohonan pendaftaran merek yang telah memenuhi persyaratan minimum. Jangka waktu perlindungan hukum ini dapat diperpanjang untuk jangka waktu yang sama. </w:t>
      </w:r>
    </w:p>
    <w:p w14:paraId="657B8C6A" w14:textId="77777777" w:rsidR="00904D54" w:rsidRDefault="00904D54" w:rsidP="00904D54">
      <w:pPr>
        <w:spacing w:after="0" w:line="360" w:lineRule="auto"/>
        <w:ind w:firstLine="709"/>
        <w:jc w:val="both"/>
        <w:rPr>
          <w:rFonts w:ascii="Times New Roman" w:hAnsi="Times New Roman" w:cs="Times New Roman"/>
          <w:sz w:val="24"/>
          <w:szCs w:val="24"/>
        </w:rPr>
      </w:pPr>
      <w:r w:rsidRPr="00D9397C">
        <w:rPr>
          <w:rFonts w:ascii="Times New Roman" w:hAnsi="Times New Roman" w:cs="Times New Roman"/>
          <w:sz w:val="24"/>
          <w:szCs w:val="24"/>
        </w:rPr>
        <w:t xml:space="preserve">Adapun permohonan perpanjangan perlindungan merek dapat diajukan secara elektronik atau nonelektronik dalam bahasa Indonesia oleh pemilik merek atau kuasanya dalam jangka waktu </w:t>
      </w:r>
      <w:r w:rsidRPr="00D9397C">
        <w:rPr>
          <w:rFonts w:ascii="Times New Roman" w:hAnsi="Times New Roman" w:cs="Times New Roman"/>
          <w:sz w:val="24"/>
          <w:szCs w:val="24"/>
        </w:rPr>
        <w:lastRenderedPageBreak/>
        <w:t xml:space="preserve">enam bulan sebelum berakhirnya jangka waktu pelindungan bagi merek terdaftar dengan dikenai biaya. </w:t>
      </w:r>
    </w:p>
    <w:p w14:paraId="4FC6A815" w14:textId="77777777" w:rsidR="00904D54" w:rsidRPr="00D9397C" w:rsidRDefault="00904D54" w:rsidP="00904D54">
      <w:pPr>
        <w:spacing w:line="360" w:lineRule="auto"/>
        <w:ind w:firstLine="709"/>
        <w:jc w:val="both"/>
        <w:rPr>
          <w:rFonts w:ascii="Times New Roman" w:hAnsi="Times New Roman" w:cs="Times New Roman"/>
          <w:sz w:val="24"/>
          <w:szCs w:val="24"/>
        </w:rPr>
      </w:pPr>
      <w:r w:rsidRPr="00D9397C">
        <w:rPr>
          <w:rFonts w:ascii="Times New Roman" w:hAnsi="Times New Roman" w:cs="Times New Roman"/>
          <w:sz w:val="24"/>
          <w:szCs w:val="24"/>
        </w:rPr>
        <w:t>Permohonan perpanjangan ini masih dapat diajukan dalam jangka waktu paling lama enam bulan setelah berakhirnya jangka waktu pelindungan merek terdaftar tersebut dengan dikenai biaya dan denda sebesar biaya perpanjangan. Permohonan perpanjangan disetujui jika pemohon melampirkan surat pernyataan mengenai merek yang bersangkutan masih digunakan pada barang atau jasa sebagaimana dicantumkan dalam sertifikat merek; dan barang atau jasa masih diproduksi dan/atau diperdagangkan. Perpanjangan jangka waktu pelindungan merek terdaftar ini kemudian dicatat dan diumumkan dalam Berita Resmi Merek.</w:t>
      </w:r>
    </w:p>
    <w:p w14:paraId="132B04D9" w14:textId="77777777" w:rsidR="00904D54" w:rsidRPr="009A2E75" w:rsidRDefault="00904D54" w:rsidP="00904D54">
      <w:pPr>
        <w:spacing w:after="0" w:line="360" w:lineRule="auto"/>
        <w:ind w:left="709" w:hanging="709"/>
        <w:jc w:val="both"/>
        <w:rPr>
          <w:rFonts w:ascii="Times New Roman" w:hAnsi="Times New Roman" w:cs="Times New Roman"/>
          <w:sz w:val="24"/>
          <w:szCs w:val="24"/>
        </w:rPr>
      </w:pPr>
      <w:r w:rsidRPr="009A2E75">
        <w:rPr>
          <w:rFonts w:ascii="Times New Roman" w:hAnsi="Times New Roman" w:cs="Times New Roman"/>
          <w:sz w:val="24"/>
          <w:szCs w:val="24"/>
        </w:rPr>
        <w:t>7</w:t>
      </w:r>
      <w:r>
        <w:rPr>
          <w:rFonts w:ascii="Times New Roman" w:hAnsi="Times New Roman" w:cs="Times New Roman"/>
          <w:sz w:val="24"/>
          <w:szCs w:val="24"/>
        </w:rPr>
        <w:t>.</w:t>
      </w:r>
      <w:r w:rsidRPr="009A2E75">
        <w:rPr>
          <w:rFonts w:ascii="Times New Roman" w:hAnsi="Times New Roman" w:cs="Times New Roman"/>
          <w:sz w:val="24"/>
          <w:szCs w:val="24"/>
        </w:rPr>
        <w:tab/>
        <w:t>Penghapusan Merek Terdaftar</w:t>
      </w:r>
    </w:p>
    <w:p w14:paraId="7465BCCA" w14:textId="77777777" w:rsidR="00904D54" w:rsidRPr="000337FE" w:rsidRDefault="00904D54" w:rsidP="00904D54">
      <w:pPr>
        <w:tabs>
          <w:tab w:val="left" w:pos="70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D9397C">
        <w:rPr>
          <w:rFonts w:ascii="Times New Roman" w:hAnsi="Times New Roman" w:cs="Times New Roman"/>
          <w:sz w:val="24"/>
          <w:szCs w:val="24"/>
        </w:rPr>
        <w:t>Penghapusan Merek hanya dapat dilakukan terhadap Merek yang telah terdaftar atau Merek yang telah mendapatkan sertifikat merek. Penghapusan merek diatur dalam Pasal 72 UU No. 20 Tahun 2016 tentang Merek dan Indikasi Geografis</w:t>
      </w:r>
    </w:p>
    <w:p w14:paraId="7E0887EA" w14:textId="77777777" w:rsidR="00904D54" w:rsidRPr="009A2E75" w:rsidRDefault="00904D54" w:rsidP="00904D54">
      <w:pPr>
        <w:pStyle w:val="ListParagraph"/>
        <w:numPr>
          <w:ilvl w:val="6"/>
          <w:numId w:val="6"/>
        </w:numPr>
        <w:spacing w:after="0" w:line="360" w:lineRule="auto"/>
        <w:ind w:left="709" w:hanging="425"/>
        <w:jc w:val="both"/>
        <w:rPr>
          <w:rFonts w:ascii="Times New Roman" w:hAnsi="Times New Roman" w:cs="Times New Roman"/>
          <w:sz w:val="24"/>
          <w:szCs w:val="24"/>
        </w:rPr>
      </w:pPr>
      <w:r w:rsidRPr="009A2E75">
        <w:rPr>
          <w:rFonts w:ascii="Times New Roman" w:hAnsi="Times New Roman" w:cs="Times New Roman"/>
          <w:sz w:val="24"/>
          <w:szCs w:val="24"/>
        </w:rPr>
        <w:t>Penghapusan Merek oleh Pemilik Merek</w:t>
      </w:r>
    </w:p>
    <w:p w14:paraId="28532A00" w14:textId="77777777" w:rsidR="00904D54" w:rsidRPr="00D9397C" w:rsidRDefault="00904D54" w:rsidP="00904D5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D9397C">
        <w:rPr>
          <w:rFonts w:ascii="Times New Roman" w:hAnsi="Times New Roman" w:cs="Times New Roman"/>
          <w:sz w:val="24"/>
          <w:szCs w:val="24"/>
        </w:rPr>
        <w:t>Permohonan Penghapusan Merek dapat diajukan oleh pemilik Merek atau melalui Kuasanya baik untuk sebagian maupun seluruh jenis barang dan/atau jasa. Apabila merek yang akan dihapus masih terikat perjanjian Lisensi maka penghapusan hanya dapat dilakukan jika disetujui secara tertulis oleh penerima Lisensi.</w:t>
      </w:r>
    </w:p>
    <w:p w14:paraId="197EFD92" w14:textId="77777777" w:rsidR="00904D54" w:rsidRPr="00D9397C" w:rsidRDefault="00904D54" w:rsidP="00904D54">
      <w:pPr>
        <w:spacing w:after="0" w:line="360" w:lineRule="auto"/>
        <w:ind w:left="709" w:hanging="709"/>
        <w:jc w:val="both"/>
        <w:rPr>
          <w:rFonts w:ascii="Times New Roman" w:hAnsi="Times New Roman" w:cs="Times New Roman"/>
          <w:sz w:val="24"/>
          <w:szCs w:val="24"/>
        </w:rPr>
      </w:pPr>
      <w:r w:rsidRPr="00D9397C">
        <w:rPr>
          <w:rFonts w:ascii="Times New Roman" w:hAnsi="Times New Roman" w:cs="Times New Roman"/>
          <w:sz w:val="24"/>
          <w:szCs w:val="24"/>
        </w:rPr>
        <w:t xml:space="preserve">2. </w:t>
      </w:r>
      <w:r>
        <w:rPr>
          <w:rFonts w:ascii="Times New Roman" w:hAnsi="Times New Roman" w:cs="Times New Roman"/>
          <w:sz w:val="24"/>
          <w:szCs w:val="24"/>
        </w:rPr>
        <w:tab/>
      </w:r>
      <w:r w:rsidRPr="00D9397C">
        <w:rPr>
          <w:rFonts w:ascii="Times New Roman" w:hAnsi="Times New Roman" w:cs="Times New Roman"/>
          <w:sz w:val="24"/>
          <w:szCs w:val="24"/>
        </w:rPr>
        <w:t>Penghapusan Merek atas rekomendasi Komisi Banding Merek.</w:t>
      </w:r>
    </w:p>
    <w:p w14:paraId="37D28D07" w14:textId="77777777" w:rsidR="00904D54" w:rsidRPr="00D9397C" w:rsidRDefault="00904D54" w:rsidP="00904D5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D9397C">
        <w:rPr>
          <w:rFonts w:ascii="Times New Roman" w:hAnsi="Times New Roman" w:cs="Times New Roman"/>
          <w:sz w:val="24"/>
          <w:szCs w:val="24"/>
        </w:rPr>
        <w:t>Penghapusan Merek ini akan dilakukan apabila merek terdaftar memenuhi syarat-syarat sebagai berikut:</w:t>
      </w:r>
    </w:p>
    <w:p w14:paraId="237907DB" w14:textId="77777777" w:rsidR="00904D54" w:rsidRPr="00D9397C" w:rsidRDefault="00904D54" w:rsidP="00904D54">
      <w:pPr>
        <w:pStyle w:val="ListParagraph"/>
        <w:numPr>
          <w:ilvl w:val="0"/>
          <w:numId w:val="7"/>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memiliki persamaan pada pokoknya dan/atau keseluruhannya dengan Indikasi Geografis;</w:t>
      </w:r>
    </w:p>
    <w:p w14:paraId="752F2CE1" w14:textId="77777777" w:rsidR="00904D54" w:rsidRPr="00D9397C" w:rsidRDefault="00904D54" w:rsidP="00904D54">
      <w:pPr>
        <w:pStyle w:val="ListParagraph"/>
        <w:numPr>
          <w:ilvl w:val="0"/>
          <w:numId w:val="7"/>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bertentangan dengan ideologi negara, peraturan perundang-undangan, moralitas, agama, kesusilaan, dan ketertiban umum; atau</w:t>
      </w:r>
    </w:p>
    <w:p w14:paraId="2DD9A927" w14:textId="77777777" w:rsidR="00904D54" w:rsidRPr="009A2E75" w:rsidRDefault="00904D54" w:rsidP="00904D54">
      <w:pPr>
        <w:pStyle w:val="ListParagraph"/>
        <w:numPr>
          <w:ilvl w:val="0"/>
          <w:numId w:val="7"/>
        </w:numPr>
        <w:spacing w:line="360" w:lineRule="auto"/>
        <w:ind w:left="709" w:hanging="425"/>
        <w:jc w:val="both"/>
        <w:rPr>
          <w:rFonts w:ascii="Times New Roman" w:hAnsi="Times New Roman" w:cs="Times New Roman"/>
          <w:sz w:val="24"/>
          <w:szCs w:val="24"/>
        </w:rPr>
      </w:pPr>
      <w:r w:rsidRPr="00D9397C">
        <w:rPr>
          <w:rFonts w:ascii="Times New Roman" w:hAnsi="Times New Roman" w:cs="Times New Roman"/>
          <w:sz w:val="24"/>
          <w:szCs w:val="24"/>
        </w:rPr>
        <w:t>memiliki kesamaan pada keseluruhannya dengan ekspresi budaya tradisional, warisan budaya takbenda, atau nama atau logo yang sudah merupakan tradisi turun temurun.</w:t>
      </w:r>
    </w:p>
    <w:p w14:paraId="123B08EC" w14:textId="77777777" w:rsidR="00904D54" w:rsidRPr="00D9397C" w:rsidRDefault="00904D54" w:rsidP="00904D54">
      <w:pPr>
        <w:spacing w:after="0" w:line="360" w:lineRule="auto"/>
        <w:ind w:left="709" w:hanging="709"/>
        <w:jc w:val="both"/>
        <w:rPr>
          <w:rFonts w:ascii="Times New Roman" w:hAnsi="Times New Roman" w:cs="Times New Roman"/>
          <w:sz w:val="24"/>
          <w:szCs w:val="24"/>
        </w:rPr>
      </w:pPr>
      <w:r w:rsidRPr="00D9397C">
        <w:rPr>
          <w:rFonts w:ascii="Times New Roman" w:hAnsi="Times New Roman" w:cs="Times New Roman"/>
          <w:sz w:val="24"/>
          <w:szCs w:val="24"/>
        </w:rPr>
        <w:t xml:space="preserve">3. </w:t>
      </w:r>
      <w:r>
        <w:rPr>
          <w:rFonts w:ascii="Times New Roman" w:hAnsi="Times New Roman" w:cs="Times New Roman"/>
          <w:sz w:val="24"/>
          <w:szCs w:val="24"/>
        </w:rPr>
        <w:tab/>
      </w:r>
      <w:r w:rsidRPr="00D9397C">
        <w:rPr>
          <w:rFonts w:ascii="Times New Roman" w:hAnsi="Times New Roman" w:cs="Times New Roman"/>
          <w:sz w:val="24"/>
          <w:szCs w:val="24"/>
        </w:rPr>
        <w:t>Penghapusan Merek oleh Pihak Ketiga</w:t>
      </w:r>
    </w:p>
    <w:p w14:paraId="7DD211B5" w14:textId="77777777" w:rsidR="00904D54" w:rsidRPr="00D9397C" w:rsidRDefault="00904D54" w:rsidP="00904D5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D9397C">
        <w:rPr>
          <w:rFonts w:ascii="Times New Roman" w:hAnsi="Times New Roman" w:cs="Times New Roman"/>
          <w:sz w:val="24"/>
          <w:szCs w:val="24"/>
        </w:rPr>
        <w:t xml:space="preserve">Penghapusan Merek terdaftar dapat diajukan oleh pihak ketiga yang berkepentingan dalam bentuk gugatan ke Pengadilan Niaga. Gugatan penghapusan Merek dapat diajukan dengan alasan </w:t>
      </w:r>
      <w:r w:rsidRPr="00D9397C">
        <w:rPr>
          <w:rFonts w:ascii="Times New Roman" w:hAnsi="Times New Roman" w:cs="Times New Roman"/>
          <w:sz w:val="24"/>
          <w:szCs w:val="24"/>
        </w:rPr>
        <w:lastRenderedPageBreak/>
        <w:t>Merek tersebut tidak digunakan selama 3 (tiga) tahun berturut-turut dalam perdagangan barang dan/atau jasa sejak tanggal pendaftaran atau pemakaian terakhir.</w:t>
      </w:r>
    </w:p>
    <w:p w14:paraId="7EFE53FF" w14:textId="77777777" w:rsidR="00904D54" w:rsidRPr="00D9397C" w:rsidRDefault="00904D54" w:rsidP="00904D54">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Pr="00D9397C">
        <w:rPr>
          <w:rFonts w:ascii="Times New Roman" w:hAnsi="Times New Roman" w:cs="Times New Roman"/>
          <w:sz w:val="24"/>
          <w:szCs w:val="24"/>
        </w:rPr>
        <w:t>Namun, alasan Merek tidak digunakan tidak berlaku dalam hal adanya:</w:t>
      </w:r>
    </w:p>
    <w:p w14:paraId="7DE95897" w14:textId="77777777" w:rsidR="00904D54" w:rsidRPr="00D9397C" w:rsidRDefault="00904D54" w:rsidP="00904D54">
      <w:pPr>
        <w:pStyle w:val="ListParagraph"/>
        <w:numPr>
          <w:ilvl w:val="7"/>
          <w:numId w:val="6"/>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L</w:t>
      </w:r>
      <w:r w:rsidRPr="00D9397C">
        <w:rPr>
          <w:rFonts w:ascii="Times New Roman" w:hAnsi="Times New Roman" w:cs="Times New Roman"/>
          <w:sz w:val="24"/>
          <w:szCs w:val="24"/>
        </w:rPr>
        <w:t>arangan impor;</w:t>
      </w:r>
    </w:p>
    <w:p w14:paraId="7BF89BE7" w14:textId="77777777" w:rsidR="00904D54" w:rsidRPr="00D9397C" w:rsidRDefault="00904D54" w:rsidP="00904D54">
      <w:pPr>
        <w:pStyle w:val="ListParagraph"/>
        <w:numPr>
          <w:ilvl w:val="7"/>
          <w:numId w:val="6"/>
        </w:numPr>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L</w:t>
      </w:r>
      <w:r w:rsidRPr="00D9397C">
        <w:rPr>
          <w:rFonts w:ascii="Times New Roman" w:hAnsi="Times New Roman" w:cs="Times New Roman"/>
          <w:sz w:val="24"/>
          <w:szCs w:val="24"/>
        </w:rPr>
        <w:t>arangan yang berkaitan dengan izin bagi peredaran barang yang menggunakan Merek yang bersangkutan atau keputusan dari pihak yang berwenang yang bersifat sementara; atau</w:t>
      </w:r>
    </w:p>
    <w:p w14:paraId="0B81E149" w14:textId="77777777" w:rsidR="00904D54" w:rsidRDefault="00904D54" w:rsidP="00904D54">
      <w:pPr>
        <w:pStyle w:val="ListParagraph"/>
        <w:numPr>
          <w:ilvl w:val="7"/>
          <w:numId w:val="6"/>
        </w:num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L</w:t>
      </w:r>
      <w:r w:rsidRPr="00D9397C">
        <w:rPr>
          <w:rFonts w:ascii="Times New Roman" w:hAnsi="Times New Roman" w:cs="Times New Roman"/>
          <w:sz w:val="24"/>
          <w:szCs w:val="24"/>
        </w:rPr>
        <w:t>arangan serupa lainnya yang ditetapkan dengan Peraturan Pemerintah.</w:t>
      </w:r>
    </w:p>
    <w:p w14:paraId="10AC6472" w14:textId="77777777" w:rsidR="00904D54" w:rsidRDefault="00904D54" w:rsidP="00904D54">
      <w:pPr>
        <w:pStyle w:val="ListParagraph"/>
        <w:spacing w:after="0" w:line="240" w:lineRule="auto"/>
        <w:ind w:left="1134"/>
        <w:jc w:val="both"/>
        <w:rPr>
          <w:rFonts w:ascii="Times New Roman" w:hAnsi="Times New Roman" w:cs="Times New Roman"/>
          <w:sz w:val="24"/>
          <w:szCs w:val="24"/>
        </w:rPr>
      </w:pPr>
    </w:p>
    <w:p w14:paraId="4096225C" w14:textId="77777777" w:rsidR="00904D54" w:rsidRPr="006D1FF7" w:rsidRDefault="00904D54" w:rsidP="00904D54">
      <w:pPr>
        <w:pStyle w:val="ListParagraph"/>
        <w:spacing w:line="360" w:lineRule="auto"/>
        <w:ind w:left="709" w:hanging="709"/>
        <w:jc w:val="both"/>
        <w:rPr>
          <w:rFonts w:ascii="Times New Roman" w:hAnsi="Times New Roman" w:cs="Times New Roman"/>
          <w:b/>
          <w:sz w:val="24"/>
          <w:szCs w:val="24"/>
        </w:rPr>
      </w:pPr>
      <w:r w:rsidRPr="006D1FF7">
        <w:rPr>
          <w:rFonts w:ascii="Times New Roman" w:hAnsi="Times New Roman" w:cs="Times New Roman"/>
          <w:b/>
          <w:sz w:val="24"/>
          <w:szCs w:val="24"/>
        </w:rPr>
        <w:t xml:space="preserve">2.4 </w:t>
      </w:r>
      <w:r>
        <w:rPr>
          <w:rFonts w:ascii="Times New Roman" w:hAnsi="Times New Roman" w:cs="Times New Roman"/>
          <w:b/>
          <w:sz w:val="24"/>
          <w:szCs w:val="24"/>
        </w:rPr>
        <w:tab/>
      </w:r>
      <w:r w:rsidRPr="006D1FF7">
        <w:rPr>
          <w:rFonts w:ascii="Times New Roman" w:hAnsi="Times New Roman" w:cs="Times New Roman"/>
          <w:b/>
          <w:sz w:val="24"/>
          <w:szCs w:val="24"/>
        </w:rPr>
        <w:t>Waralaba</w:t>
      </w:r>
    </w:p>
    <w:p w14:paraId="5AB0FF0F" w14:textId="77777777" w:rsidR="00904D54" w:rsidRPr="00591347" w:rsidRDefault="00904D54" w:rsidP="00904D54">
      <w:pPr>
        <w:pStyle w:val="ListParagraph"/>
        <w:numPr>
          <w:ilvl w:val="2"/>
          <w:numId w:val="21"/>
        </w:numPr>
        <w:spacing w:before="240" w:after="160" w:line="360" w:lineRule="auto"/>
        <w:ind w:left="709" w:hanging="709"/>
        <w:jc w:val="both"/>
        <w:rPr>
          <w:rFonts w:ascii="Times New Roman" w:hAnsi="Times New Roman" w:cs="Times New Roman"/>
          <w:b/>
          <w:sz w:val="24"/>
          <w:szCs w:val="24"/>
        </w:rPr>
      </w:pPr>
      <w:r w:rsidRPr="00591347">
        <w:rPr>
          <w:rFonts w:ascii="Times New Roman" w:hAnsi="Times New Roman" w:cs="Times New Roman"/>
          <w:b/>
          <w:sz w:val="24"/>
          <w:szCs w:val="24"/>
        </w:rPr>
        <w:t>Pengertian Waralaba</w:t>
      </w:r>
    </w:p>
    <w:p w14:paraId="5335C1E8" w14:textId="77777777" w:rsidR="00904D54" w:rsidRPr="00F95206" w:rsidRDefault="00904D54" w:rsidP="00904D54">
      <w:pPr>
        <w:spacing w:line="360" w:lineRule="auto"/>
        <w:ind w:firstLine="709"/>
        <w:jc w:val="both"/>
        <w:rPr>
          <w:rFonts w:ascii="Times New Roman" w:hAnsi="Times New Roman" w:cs="Times New Roman"/>
          <w:sz w:val="24"/>
          <w:szCs w:val="24"/>
        </w:rPr>
      </w:pPr>
      <w:r w:rsidRPr="00F95206">
        <w:rPr>
          <w:rFonts w:ascii="Times New Roman" w:hAnsi="Times New Roman" w:cs="Times New Roman"/>
          <w:sz w:val="24"/>
          <w:szCs w:val="24"/>
        </w:rPr>
        <w:t>Ada beberapa unsur penting yang terdapat dalam waralaba berdasarkan Pasal 1 Peraturan Pemerintah Nomor 42 Tahun 2007 tentang Waralaba, yaitu:</w:t>
      </w:r>
    </w:p>
    <w:p w14:paraId="505CCADB" w14:textId="77777777" w:rsidR="00904D54" w:rsidRPr="00F95206" w:rsidRDefault="00904D54" w:rsidP="00904D54">
      <w:pPr>
        <w:spacing w:line="360" w:lineRule="auto"/>
        <w:ind w:left="709" w:hanging="425"/>
        <w:jc w:val="both"/>
        <w:rPr>
          <w:rFonts w:ascii="Times New Roman" w:hAnsi="Times New Roman" w:cs="Times New Roman"/>
          <w:sz w:val="24"/>
          <w:szCs w:val="24"/>
        </w:rPr>
      </w:pPr>
      <w:r w:rsidRPr="00F95206">
        <w:rPr>
          <w:rFonts w:ascii="Times New Roman" w:hAnsi="Times New Roman" w:cs="Times New Roman"/>
          <w:sz w:val="24"/>
          <w:szCs w:val="24"/>
        </w:rPr>
        <w:t>a.</w:t>
      </w:r>
      <w:r w:rsidRPr="00F95206">
        <w:rPr>
          <w:rFonts w:ascii="Times New Roman" w:hAnsi="Times New Roman" w:cs="Times New Roman"/>
          <w:sz w:val="24"/>
          <w:szCs w:val="24"/>
        </w:rPr>
        <w:tab/>
        <w:t>Waralaba adalah hak khusus yang merupakan suatu Hak Kekayaan Intelektual yang dimiliki oleh seseorang dan atau badan hukum tertentu;</w:t>
      </w:r>
    </w:p>
    <w:p w14:paraId="12DF0AC7" w14:textId="77777777" w:rsidR="00904D54" w:rsidRDefault="00904D54" w:rsidP="00904D54">
      <w:pPr>
        <w:spacing w:line="360" w:lineRule="auto"/>
        <w:ind w:left="709" w:hanging="425"/>
        <w:jc w:val="both"/>
        <w:rPr>
          <w:rFonts w:ascii="Times New Roman" w:hAnsi="Times New Roman" w:cs="Times New Roman"/>
          <w:sz w:val="24"/>
          <w:szCs w:val="24"/>
        </w:rPr>
      </w:pPr>
      <w:r w:rsidRPr="00F95206">
        <w:rPr>
          <w:rFonts w:ascii="Times New Roman" w:hAnsi="Times New Roman" w:cs="Times New Roman"/>
          <w:sz w:val="24"/>
          <w:szCs w:val="24"/>
        </w:rPr>
        <w:t>b.</w:t>
      </w:r>
      <w:r w:rsidRPr="00F95206">
        <w:rPr>
          <w:rFonts w:ascii="Times New Roman" w:hAnsi="Times New Roman" w:cs="Times New Roman"/>
          <w:sz w:val="24"/>
          <w:szCs w:val="24"/>
        </w:rPr>
        <w:tab/>
        <w:t>Waralaba diselenggarakan atas dasar perjanjian.</w:t>
      </w:r>
    </w:p>
    <w:p w14:paraId="11AD3842" w14:textId="77777777" w:rsidR="00904D54" w:rsidRPr="00EE6A9F" w:rsidRDefault="00904D54" w:rsidP="00904D5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t>Pasal 2</w:t>
      </w:r>
      <w:r w:rsidRPr="00EE6A9F">
        <w:rPr>
          <w:rFonts w:ascii="Times New Roman" w:hAnsi="Times New Roman" w:cs="Times New Roman"/>
          <w:sz w:val="24"/>
          <w:szCs w:val="24"/>
        </w:rPr>
        <w:t xml:space="preserve"> Peraturan Pemerintah Nomor </w:t>
      </w:r>
      <w:r>
        <w:rPr>
          <w:rFonts w:ascii="Times New Roman" w:hAnsi="Times New Roman" w:cs="Times New Roman"/>
          <w:sz w:val="24"/>
          <w:szCs w:val="24"/>
        </w:rPr>
        <w:t>71 Tahun 2019</w:t>
      </w:r>
      <w:r w:rsidRPr="00EE6A9F">
        <w:rPr>
          <w:rFonts w:ascii="Times New Roman" w:hAnsi="Times New Roman" w:cs="Times New Roman"/>
          <w:sz w:val="24"/>
          <w:szCs w:val="24"/>
        </w:rPr>
        <w:t xml:space="preserve"> tentang </w:t>
      </w:r>
      <w:r>
        <w:rPr>
          <w:rFonts w:ascii="Times New Roman" w:hAnsi="Times New Roman" w:cs="Times New Roman"/>
          <w:sz w:val="24"/>
          <w:szCs w:val="24"/>
        </w:rPr>
        <w:t xml:space="preserve">Penyelenggaraan </w:t>
      </w:r>
      <w:r w:rsidRPr="00EE6A9F">
        <w:rPr>
          <w:rFonts w:ascii="Times New Roman" w:hAnsi="Times New Roman" w:cs="Times New Roman"/>
          <w:sz w:val="24"/>
          <w:szCs w:val="24"/>
        </w:rPr>
        <w:t>Waralaba menyebutkan bahwa Waralaba harus memenuhi kriteria sebagai berikut:</w:t>
      </w:r>
    </w:p>
    <w:p w14:paraId="3D53E5C9" w14:textId="77777777" w:rsidR="00904D54" w:rsidRPr="00EE6A9F" w:rsidRDefault="00904D54" w:rsidP="00904D54">
      <w:p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EE6A9F">
        <w:rPr>
          <w:rFonts w:ascii="Times New Roman" w:hAnsi="Times New Roman" w:cs="Times New Roman"/>
          <w:sz w:val="24"/>
          <w:szCs w:val="24"/>
        </w:rPr>
        <w:t>memiliki ciri khas usaha;</w:t>
      </w:r>
    </w:p>
    <w:p w14:paraId="56A3377F" w14:textId="77777777" w:rsidR="00904D54" w:rsidRPr="00EE6A9F" w:rsidRDefault="00904D54" w:rsidP="00904D54">
      <w:pPr>
        <w:spacing w:after="0" w:line="360" w:lineRule="auto"/>
        <w:ind w:left="709" w:hanging="425"/>
        <w:jc w:val="both"/>
        <w:rPr>
          <w:rFonts w:ascii="Times New Roman" w:hAnsi="Times New Roman" w:cs="Times New Roman"/>
          <w:sz w:val="24"/>
          <w:szCs w:val="24"/>
        </w:rPr>
      </w:pPr>
      <w:r w:rsidRPr="00EE6A9F">
        <w:rPr>
          <w:rFonts w:ascii="Times New Roman" w:hAnsi="Times New Roman" w:cs="Times New Roman"/>
          <w:sz w:val="24"/>
          <w:szCs w:val="24"/>
        </w:rPr>
        <w:t>b.</w:t>
      </w:r>
      <w:r w:rsidRPr="00EE6A9F">
        <w:rPr>
          <w:rFonts w:ascii="Times New Roman" w:hAnsi="Times New Roman" w:cs="Times New Roman"/>
          <w:sz w:val="24"/>
          <w:szCs w:val="24"/>
        </w:rPr>
        <w:tab/>
        <w:t>terbukti sudah memberikan keuntungan;</w:t>
      </w:r>
    </w:p>
    <w:p w14:paraId="4E94D70E" w14:textId="77777777" w:rsidR="00904D54" w:rsidRPr="00EE6A9F" w:rsidRDefault="00904D54" w:rsidP="00904D54">
      <w:pPr>
        <w:spacing w:after="0" w:line="360" w:lineRule="auto"/>
        <w:ind w:left="709" w:hanging="425"/>
        <w:jc w:val="both"/>
        <w:rPr>
          <w:rFonts w:ascii="Times New Roman" w:hAnsi="Times New Roman" w:cs="Times New Roman"/>
          <w:sz w:val="24"/>
          <w:szCs w:val="24"/>
        </w:rPr>
      </w:pPr>
      <w:r w:rsidRPr="00EE6A9F">
        <w:rPr>
          <w:rFonts w:ascii="Times New Roman" w:hAnsi="Times New Roman" w:cs="Times New Roman"/>
          <w:sz w:val="24"/>
          <w:szCs w:val="24"/>
        </w:rPr>
        <w:t>c.</w:t>
      </w:r>
      <w:r w:rsidRPr="00EE6A9F">
        <w:rPr>
          <w:rFonts w:ascii="Times New Roman" w:hAnsi="Times New Roman" w:cs="Times New Roman"/>
          <w:sz w:val="24"/>
          <w:szCs w:val="24"/>
        </w:rPr>
        <w:tab/>
        <w:t>memiliki standar atas pelayanan dan barang dan/atau jasa yang ditawarkan yang dibuat secara tertulis;</w:t>
      </w:r>
    </w:p>
    <w:p w14:paraId="3F0B1EB6" w14:textId="77777777" w:rsidR="00904D54" w:rsidRPr="00EE6A9F" w:rsidRDefault="00904D54" w:rsidP="00904D54">
      <w:pPr>
        <w:spacing w:after="0" w:line="360" w:lineRule="auto"/>
        <w:ind w:left="709" w:hanging="425"/>
        <w:jc w:val="both"/>
        <w:rPr>
          <w:rFonts w:ascii="Times New Roman" w:hAnsi="Times New Roman" w:cs="Times New Roman"/>
          <w:sz w:val="24"/>
          <w:szCs w:val="24"/>
        </w:rPr>
      </w:pPr>
      <w:r w:rsidRPr="00EE6A9F">
        <w:rPr>
          <w:rFonts w:ascii="Times New Roman" w:hAnsi="Times New Roman" w:cs="Times New Roman"/>
          <w:sz w:val="24"/>
          <w:szCs w:val="24"/>
        </w:rPr>
        <w:t>d.</w:t>
      </w:r>
      <w:r w:rsidRPr="00EE6A9F">
        <w:rPr>
          <w:rFonts w:ascii="Times New Roman" w:hAnsi="Times New Roman" w:cs="Times New Roman"/>
          <w:sz w:val="24"/>
          <w:szCs w:val="24"/>
        </w:rPr>
        <w:tab/>
        <w:t>mudah diajarkan dan diaplikasikan;</w:t>
      </w:r>
    </w:p>
    <w:p w14:paraId="28A5F1CD" w14:textId="77777777" w:rsidR="00904D54" w:rsidRDefault="00904D54" w:rsidP="00904D54">
      <w:pPr>
        <w:spacing w:after="0" w:line="360" w:lineRule="auto"/>
        <w:ind w:left="709" w:hanging="425"/>
        <w:jc w:val="both"/>
        <w:rPr>
          <w:rFonts w:ascii="Times New Roman" w:hAnsi="Times New Roman" w:cs="Times New Roman"/>
          <w:sz w:val="24"/>
          <w:szCs w:val="24"/>
        </w:rPr>
      </w:pPr>
      <w:r w:rsidRPr="00EE6A9F">
        <w:rPr>
          <w:rFonts w:ascii="Times New Roman" w:hAnsi="Times New Roman" w:cs="Times New Roman"/>
          <w:sz w:val="24"/>
          <w:szCs w:val="24"/>
        </w:rPr>
        <w:t>e.</w:t>
      </w:r>
      <w:r w:rsidRPr="00EE6A9F">
        <w:rPr>
          <w:rFonts w:ascii="Times New Roman" w:hAnsi="Times New Roman" w:cs="Times New Roman"/>
          <w:sz w:val="24"/>
          <w:szCs w:val="24"/>
        </w:rPr>
        <w:tab/>
        <w:t>adanya dukungan yang berkesinambungan; dan</w:t>
      </w:r>
    </w:p>
    <w:p w14:paraId="013A1C78" w14:textId="77777777" w:rsidR="00904D54" w:rsidRDefault="00904D54" w:rsidP="00904D54">
      <w:pPr>
        <w:spacing w:line="360" w:lineRule="auto"/>
        <w:ind w:left="709" w:hanging="425"/>
        <w:jc w:val="both"/>
        <w:rPr>
          <w:rFonts w:ascii="Times New Roman" w:hAnsi="Times New Roman" w:cs="Times New Roman"/>
          <w:sz w:val="24"/>
          <w:szCs w:val="24"/>
        </w:rPr>
      </w:pPr>
      <w:r w:rsidRPr="00EE6A9F">
        <w:rPr>
          <w:rFonts w:ascii="Times New Roman" w:hAnsi="Times New Roman" w:cs="Times New Roman"/>
          <w:sz w:val="24"/>
          <w:szCs w:val="24"/>
        </w:rPr>
        <w:t>f.</w:t>
      </w:r>
      <w:r w:rsidRPr="00EE6A9F">
        <w:rPr>
          <w:rFonts w:ascii="Times New Roman" w:hAnsi="Times New Roman" w:cs="Times New Roman"/>
          <w:sz w:val="24"/>
          <w:szCs w:val="24"/>
        </w:rPr>
        <w:tab/>
        <w:t>Hak Kekayaan Intelektual yang telah terdaftar.</w:t>
      </w:r>
    </w:p>
    <w:p w14:paraId="2D62D6A6" w14:textId="77777777" w:rsidR="00904D54" w:rsidRPr="00F95206" w:rsidRDefault="00904D54" w:rsidP="00904D54">
      <w:pPr>
        <w:spacing w:after="0" w:line="360" w:lineRule="auto"/>
        <w:ind w:firstLine="709"/>
        <w:jc w:val="both"/>
        <w:rPr>
          <w:rFonts w:ascii="Times New Roman" w:hAnsi="Times New Roman" w:cs="Times New Roman"/>
          <w:sz w:val="24"/>
          <w:szCs w:val="24"/>
        </w:rPr>
      </w:pPr>
      <w:r w:rsidRPr="000B2A8C">
        <w:rPr>
          <w:rFonts w:ascii="Times New Roman" w:hAnsi="Times New Roman" w:cs="Times New Roman"/>
          <w:i/>
          <w:sz w:val="24"/>
          <w:szCs w:val="24"/>
        </w:rPr>
        <w:t>Franchise</w:t>
      </w:r>
      <w:r w:rsidRPr="00F95206">
        <w:rPr>
          <w:rFonts w:ascii="Times New Roman" w:hAnsi="Times New Roman" w:cs="Times New Roman"/>
          <w:sz w:val="24"/>
          <w:szCs w:val="24"/>
        </w:rPr>
        <w:t xml:space="preserve"> pada dasarnya mengandung elemen-elemen pokok sebagai berikut:</w:t>
      </w:r>
    </w:p>
    <w:p w14:paraId="43D17AD8" w14:textId="77777777" w:rsidR="00904D54" w:rsidRPr="00F95206" w:rsidRDefault="00904D54" w:rsidP="00904D54">
      <w:pPr>
        <w:spacing w:after="0" w:line="360" w:lineRule="auto"/>
        <w:ind w:left="709" w:hanging="425"/>
        <w:jc w:val="both"/>
        <w:rPr>
          <w:rFonts w:ascii="Times New Roman" w:hAnsi="Times New Roman" w:cs="Times New Roman"/>
          <w:sz w:val="24"/>
          <w:szCs w:val="24"/>
        </w:rPr>
      </w:pPr>
      <w:r w:rsidRPr="00F95206">
        <w:rPr>
          <w:rFonts w:ascii="Times New Roman" w:hAnsi="Times New Roman" w:cs="Times New Roman"/>
          <w:sz w:val="24"/>
          <w:szCs w:val="24"/>
        </w:rPr>
        <w:t>a.</w:t>
      </w:r>
      <w:r w:rsidRPr="00F95206">
        <w:rPr>
          <w:rFonts w:ascii="Times New Roman" w:hAnsi="Times New Roman" w:cs="Times New Roman"/>
          <w:sz w:val="24"/>
          <w:szCs w:val="24"/>
        </w:rPr>
        <w:tab/>
      </w:r>
      <w:r w:rsidRPr="00F95206">
        <w:rPr>
          <w:rFonts w:ascii="Times New Roman" w:hAnsi="Times New Roman" w:cs="Times New Roman"/>
          <w:i/>
          <w:sz w:val="24"/>
          <w:szCs w:val="24"/>
        </w:rPr>
        <w:t>Franchisor</w:t>
      </w:r>
      <w:r w:rsidRPr="00F95206">
        <w:rPr>
          <w:rFonts w:ascii="Times New Roman" w:hAnsi="Times New Roman" w:cs="Times New Roman"/>
          <w:sz w:val="24"/>
          <w:szCs w:val="24"/>
        </w:rPr>
        <w:t xml:space="preserve"> yaitu pihak pemilik/produsen dari barang atau jasa yang telah memiliki merek tertentu serta memberikan atau melisensikan hak eklslusif tertentu untuk pemasaran dari barang atau jasa itu.</w:t>
      </w:r>
    </w:p>
    <w:p w14:paraId="56627BF5" w14:textId="77777777" w:rsidR="00904D54" w:rsidRPr="00F95206" w:rsidRDefault="00904D54" w:rsidP="00904D54">
      <w:pPr>
        <w:spacing w:after="0" w:line="360" w:lineRule="auto"/>
        <w:ind w:left="709" w:hanging="425"/>
        <w:jc w:val="both"/>
        <w:rPr>
          <w:rFonts w:ascii="Times New Roman" w:hAnsi="Times New Roman" w:cs="Times New Roman"/>
          <w:sz w:val="24"/>
          <w:szCs w:val="24"/>
        </w:rPr>
      </w:pPr>
      <w:r w:rsidRPr="00F95206">
        <w:rPr>
          <w:rFonts w:ascii="Times New Roman" w:hAnsi="Times New Roman" w:cs="Times New Roman"/>
          <w:sz w:val="24"/>
          <w:szCs w:val="24"/>
        </w:rPr>
        <w:lastRenderedPageBreak/>
        <w:t>b.</w:t>
      </w:r>
      <w:r w:rsidRPr="00F95206">
        <w:rPr>
          <w:rFonts w:ascii="Times New Roman" w:hAnsi="Times New Roman" w:cs="Times New Roman"/>
          <w:sz w:val="24"/>
          <w:szCs w:val="24"/>
        </w:rPr>
        <w:tab/>
      </w:r>
      <w:r w:rsidRPr="00F95206">
        <w:rPr>
          <w:rFonts w:ascii="Times New Roman" w:hAnsi="Times New Roman" w:cs="Times New Roman"/>
          <w:i/>
          <w:sz w:val="24"/>
          <w:szCs w:val="24"/>
        </w:rPr>
        <w:t>Franchisee</w:t>
      </w:r>
      <w:r w:rsidRPr="00F95206">
        <w:rPr>
          <w:rFonts w:ascii="Times New Roman" w:hAnsi="Times New Roman" w:cs="Times New Roman"/>
          <w:sz w:val="24"/>
          <w:szCs w:val="24"/>
        </w:rPr>
        <w:t xml:space="preserve"> yaitu pihak yang</w:t>
      </w:r>
      <w:r>
        <w:rPr>
          <w:rFonts w:ascii="Times New Roman" w:hAnsi="Times New Roman" w:cs="Times New Roman"/>
          <w:sz w:val="24"/>
          <w:szCs w:val="24"/>
        </w:rPr>
        <w:t xml:space="preserve"> menerima hak ekslusif itu dari </w:t>
      </w:r>
      <w:r w:rsidRPr="00F95206">
        <w:rPr>
          <w:rFonts w:ascii="Times New Roman" w:hAnsi="Times New Roman" w:cs="Times New Roman"/>
          <w:i/>
          <w:sz w:val="24"/>
          <w:szCs w:val="24"/>
        </w:rPr>
        <w:t>franchisor</w:t>
      </w:r>
      <w:r w:rsidRPr="00F95206">
        <w:rPr>
          <w:rFonts w:ascii="Times New Roman" w:hAnsi="Times New Roman" w:cs="Times New Roman"/>
          <w:sz w:val="24"/>
          <w:szCs w:val="24"/>
        </w:rPr>
        <w:t>.</w:t>
      </w:r>
    </w:p>
    <w:p w14:paraId="1B3A531A" w14:textId="77777777" w:rsidR="00904D54" w:rsidRPr="00F95206" w:rsidRDefault="00904D54" w:rsidP="00904D54">
      <w:pPr>
        <w:spacing w:after="0" w:line="360" w:lineRule="auto"/>
        <w:ind w:left="709" w:hanging="425"/>
        <w:jc w:val="both"/>
        <w:rPr>
          <w:rFonts w:ascii="Times New Roman" w:hAnsi="Times New Roman" w:cs="Times New Roman"/>
          <w:sz w:val="24"/>
          <w:szCs w:val="24"/>
        </w:rPr>
      </w:pPr>
      <w:r w:rsidRPr="00F95206">
        <w:rPr>
          <w:rFonts w:ascii="Times New Roman" w:hAnsi="Times New Roman" w:cs="Times New Roman"/>
          <w:sz w:val="24"/>
          <w:szCs w:val="24"/>
        </w:rPr>
        <w:t>c.</w:t>
      </w:r>
      <w:r w:rsidRPr="00F95206">
        <w:rPr>
          <w:rFonts w:ascii="Times New Roman" w:hAnsi="Times New Roman" w:cs="Times New Roman"/>
          <w:sz w:val="24"/>
          <w:szCs w:val="24"/>
        </w:rPr>
        <w:tab/>
        <w:t xml:space="preserve">Adanya penyerahan hak-hak secara eksklusif (dalam praktek meliputi berbagai macam hak milik intelektual/hak milik perindustrian) dari </w:t>
      </w:r>
      <w:r w:rsidRPr="002870ED">
        <w:rPr>
          <w:rFonts w:ascii="Times New Roman" w:hAnsi="Times New Roman" w:cs="Times New Roman"/>
          <w:i/>
          <w:sz w:val="24"/>
          <w:szCs w:val="24"/>
        </w:rPr>
        <w:t>franchisor</w:t>
      </w:r>
      <w:r w:rsidRPr="00F95206">
        <w:rPr>
          <w:rFonts w:ascii="Times New Roman" w:hAnsi="Times New Roman" w:cs="Times New Roman"/>
          <w:sz w:val="24"/>
          <w:szCs w:val="24"/>
        </w:rPr>
        <w:t xml:space="preserve"> kepada </w:t>
      </w:r>
      <w:r w:rsidRPr="00F95206">
        <w:rPr>
          <w:rFonts w:ascii="Times New Roman" w:hAnsi="Times New Roman" w:cs="Times New Roman"/>
          <w:i/>
          <w:sz w:val="24"/>
          <w:szCs w:val="24"/>
        </w:rPr>
        <w:t>franchisee</w:t>
      </w:r>
      <w:r w:rsidRPr="00F95206">
        <w:rPr>
          <w:rFonts w:ascii="Times New Roman" w:hAnsi="Times New Roman" w:cs="Times New Roman"/>
          <w:sz w:val="24"/>
          <w:szCs w:val="24"/>
        </w:rPr>
        <w:t>.</w:t>
      </w:r>
    </w:p>
    <w:p w14:paraId="2792D1E8" w14:textId="77777777" w:rsidR="00904D54" w:rsidRDefault="00904D54" w:rsidP="00904D54">
      <w:pPr>
        <w:spacing w:after="0" w:line="360" w:lineRule="auto"/>
        <w:ind w:left="709" w:hanging="425"/>
        <w:jc w:val="both"/>
        <w:rPr>
          <w:rFonts w:ascii="Times New Roman" w:hAnsi="Times New Roman" w:cs="Times New Roman"/>
          <w:sz w:val="24"/>
          <w:szCs w:val="24"/>
        </w:rPr>
      </w:pPr>
      <w:r w:rsidRPr="00F95206">
        <w:rPr>
          <w:rFonts w:ascii="Times New Roman" w:hAnsi="Times New Roman" w:cs="Times New Roman"/>
          <w:sz w:val="24"/>
          <w:szCs w:val="24"/>
        </w:rPr>
        <w:t>d.</w:t>
      </w:r>
      <w:r w:rsidRPr="00F95206">
        <w:rPr>
          <w:rFonts w:ascii="Times New Roman" w:hAnsi="Times New Roman" w:cs="Times New Roman"/>
          <w:sz w:val="24"/>
          <w:szCs w:val="24"/>
        </w:rPr>
        <w:tab/>
        <w:t xml:space="preserve">Adanya penetapan wilayah tertentu, </w:t>
      </w:r>
      <w:r w:rsidRPr="00F95206">
        <w:rPr>
          <w:rFonts w:ascii="Times New Roman" w:hAnsi="Times New Roman" w:cs="Times New Roman"/>
          <w:i/>
          <w:sz w:val="24"/>
          <w:szCs w:val="24"/>
        </w:rPr>
        <w:t>franchise</w:t>
      </w:r>
      <w:r w:rsidRPr="00F95206">
        <w:rPr>
          <w:rFonts w:ascii="Times New Roman" w:hAnsi="Times New Roman" w:cs="Times New Roman"/>
          <w:sz w:val="24"/>
          <w:szCs w:val="24"/>
        </w:rPr>
        <w:t xml:space="preserve"> area di mana </w:t>
      </w:r>
      <w:r w:rsidRPr="00F95206">
        <w:rPr>
          <w:rFonts w:ascii="Times New Roman" w:hAnsi="Times New Roman" w:cs="Times New Roman"/>
          <w:i/>
          <w:sz w:val="24"/>
          <w:szCs w:val="24"/>
        </w:rPr>
        <w:t>franchisee</w:t>
      </w:r>
      <w:r w:rsidRPr="00F95206">
        <w:rPr>
          <w:rFonts w:ascii="Times New Roman" w:hAnsi="Times New Roman" w:cs="Times New Roman"/>
          <w:sz w:val="24"/>
          <w:szCs w:val="24"/>
        </w:rPr>
        <w:t xml:space="preserve"> diberikan hak untuk beroperasi di wilayah tertentu. </w:t>
      </w:r>
    </w:p>
    <w:p w14:paraId="468B735E" w14:textId="77777777" w:rsidR="00904D54" w:rsidRPr="00F95206" w:rsidRDefault="00904D54" w:rsidP="00904D54">
      <w:pPr>
        <w:spacing w:after="0" w:line="360" w:lineRule="auto"/>
        <w:ind w:left="709"/>
        <w:jc w:val="both"/>
        <w:rPr>
          <w:rFonts w:ascii="Times New Roman" w:hAnsi="Times New Roman" w:cs="Times New Roman"/>
          <w:sz w:val="24"/>
          <w:szCs w:val="24"/>
        </w:rPr>
      </w:pPr>
      <w:r w:rsidRPr="00F95206">
        <w:rPr>
          <w:rFonts w:ascii="Times New Roman" w:hAnsi="Times New Roman" w:cs="Times New Roman"/>
          <w:sz w:val="24"/>
          <w:szCs w:val="24"/>
        </w:rPr>
        <w:t>Contoh: hanya diperbolehkan untuk beroperasi di Pulau Jawa.</w:t>
      </w:r>
    </w:p>
    <w:p w14:paraId="6ED5BEED" w14:textId="77777777" w:rsidR="00904D54" w:rsidRDefault="00904D54" w:rsidP="00904D54">
      <w:pPr>
        <w:spacing w:after="0" w:line="360" w:lineRule="auto"/>
        <w:ind w:left="709" w:hanging="425"/>
        <w:jc w:val="both"/>
        <w:rPr>
          <w:rFonts w:ascii="Times New Roman" w:hAnsi="Times New Roman" w:cs="Times New Roman"/>
          <w:sz w:val="24"/>
          <w:szCs w:val="24"/>
        </w:rPr>
      </w:pPr>
      <w:r w:rsidRPr="00F95206">
        <w:rPr>
          <w:rFonts w:ascii="Times New Roman" w:hAnsi="Times New Roman" w:cs="Times New Roman"/>
          <w:sz w:val="24"/>
          <w:szCs w:val="24"/>
        </w:rPr>
        <w:t>e.</w:t>
      </w:r>
      <w:r w:rsidRPr="00F95206">
        <w:rPr>
          <w:rFonts w:ascii="Times New Roman" w:hAnsi="Times New Roman" w:cs="Times New Roman"/>
          <w:sz w:val="24"/>
          <w:szCs w:val="24"/>
        </w:rPr>
        <w:tab/>
        <w:t xml:space="preserve">Adanya imbal - prestasi dari </w:t>
      </w:r>
      <w:r w:rsidRPr="002870ED">
        <w:rPr>
          <w:rFonts w:ascii="Times New Roman" w:hAnsi="Times New Roman" w:cs="Times New Roman"/>
          <w:i/>
          <w:sz w:val="24"/>
          <w:szCs w:val="24"/>
        </w:rPr>
        <w:t>franchisee</w:t>
      </w:r>
      <w:r w:rsidRPr="00F95206">
        <w:rPr>
          <w:rFonts w:ascii="Times New Roman" w:hAnsi="Times New Roman" w:cs="Times New Roman"/>
          <w:sz w:val="24"/>
          <w:szCs w:val="24"/>
        </w:rPr>
        <w:t xml:space="preserve"> kepada </w:t>
      </w:r>
      <w:r w:rsidRPr="002870ED">
        <w:rPr>
          <w:rFonts w:ascii="Times New Roman" w:hAnsi="Times New Roman" w:cs="Times New Roman"/>
          <w:i/>
          <w:sz w:val="24"/>
          <w:szCs w:val="24"/>
        </w:rPr>
        <w:t>franchisor</w:t>
      </w:r>
      <w:r w:rsidRPr="00F95206">
        <w:rPr>
          <w:rFonts w:ascii="Times New Roman" w:hAnsi="Times New Roman" w:cs="Times New Roman"/>
          <w:sz w:val="24"/>
          <w:szCs w:val="24"/>
        </w:rPr>
        <w:t xml:space="preserve"> yang berupa </w:t>
      </w:r>
      <w:r w:rsidRPr="002870ED">
        <w:rPr>
          <w:rFonts w:ascii="Times New Roman" w:hAnsi="Times New Roman" w:cs="Times New Roman"/>
          <w:i/>
          <w:sz w:val="24"/>
          <w:szCs w:val="24"/>
        </w:rPr>
        <w:t>Initial Fee</w:t>
      </w:r>
      <w:r w:rsidRPr="00F95206">
        <w:rPr>
          <w:rFonts w:ascii="Times New Roman" w:hAnsi="Times New Roman" w:cs="Times New Roman"/>
          <w:sz w:val="24"/>
          <w:szCs w:val="24"/>
        </w:rPr>
        <w:t xml:space="preserve"> dan </w:t>
      </w:r>
      <w:r w:rsidRPr="002870ED">
        <w:rPr>
          <w:rFonts w:ascii="Times New Roman" w:hAnsi="Times New Roman" w:cs="Times New Roman"/>
          <w:i/>
          <w:sz w:val="24"/>
          <w:szCs w:val="24"/>
        </w:rPr>
        <w:t>Royalties</w:t>
      </w:r>
      <w:r w:rsidRPr="00F95206">
        <w:rPr>
          <w:rFonts w:ascii="Times New Roman" w:hAnsi="Times New Roman" w:cs="Times New Roman"/>
          <w:sz w:val="24"/>
          <w:szCs w:val="24"/>
        </w:rPr>
        <w:t xml:space="preserve"> serta biaya-biaya lain yang disepakati oleh kedua belah pihak.</w:t>
      </w:r>
    </w:p>
    <w:p w14:paraId="190A8BE0" w14:textId="77777777" w:rsidR="00904D54" w:rsidRPr="002870ED" w:rsidRDefault="00904D54" w:rsidP="00904D54">
      <w:pPr>
        <w:spacing w:after="0" w:line="360" w:lineRule="auto"/>
        <w:ind w:left="709" w:hanging="425"/>
        <w:jc w:val="both"/>
        <w:rPr>
          <w:rFonts w:ascii="Times New Roman" w:hAnsi="Times New Roman" w:cs="Times New Roman"/>
          <w:sz w:val="24"/>
          <w:szCs w:val="24"/>
        </w:rPr>
      </w:pPr>
      <w:r w:rsidRPr="002870ED">
        <w:rPr>
          <w:rFonts w:ascii="Times New Roman" w:hAnsi="Times New Roman" w:cs="Times New Roman"/>
          <w:sz w:val="24"/>
          <w:szCs w:val="24"/>
        </w:rPr>
        <w:t>f.</w:t>
      </w:r>
      <w:r w:rsidRPr="002870ED">
        <w:rPr>
          <w:rFonts w:ascii="Times New Roman" w:hAnsi="Times New Roman" w:cs="Times New Roman"/>
          <w:sz w:val="24"/>
          <w:szCs w:val="24"/>
        </w:rPr>
        <w:tab/>
        <w:t xml:space="preserve">Adanya standar mutu yang ditetapkan oleh </w:t>
      </w:r>
      <w:r w:rsidRPr="002870ED">
        <w:rPr>
          <w:rFonts w:ascii="Times New Roman" w:hAnsi="Times New Roman" w:cs="Times New Roman"/>
          <w:i/>
          <w:sz w:val="24"/>
          <w:szCs w:val="24"/>
        </w:rPr>
        <w:t>franchisor</w:t>
      </w:r>
      <w:r w:rsidRPr="002870ED">
        <w:rPr>
          <w:rFonts w:ascii="Times New Roman" w:hAnsi="Times New Roman" w:cs="Times New Roman"/>
          <w:sz w:val="24"/>
          <w:szCs w:val="24"/>
        </w:rPr>
        <w:t xml:space="preserve"> bagi </w:t>
      </w:r>
      <w:r w:rsidRPr="002870ED">
        <w:rPr>
          <w:rFonts w:ascii="Times New Roman" w:hAnsi="Times New Roman" w:cs="Times New Roman"/>
          <w:i/>
          <w:sz w:val="24"/>
          <w:szCs w:val="24"/>
        </w:rPr>
        <w:t>franchisee</w:t>
      </w:r>
      <w:r w:rsidRPr="002870ED">
        <w:rPr>
          <w:rFonts w:ascii="Times New Roman" w:hAnsi="Times New Roman" w:cs="Times New Roman"/>
          <w:sz w:val="24"/>
          <w:szCs w:val="24"/>
        </w:rPr>
        <w:t>, serta supervisi secara berkala dalam rangka mempertahankan mutu.</w:t>
      </w:r>
    </w:p>
    <w:p w14:paraId="44A4DAEE" w14:textId="77777777" w:rsidR="00904D54" w:rsidRPr="002870ED" w:rsidRDefault="00904D54" w:rsidP="00904D54">
      <w:pPr>
        <w:spacing w:after="0" w:line="360" w:lineRule="auto"/>
        <w:ind w:left="709" w:hanging="425"/>
        <w:jc w:val="both"/>
        <w:rPr>
          <w:rFonts w:ascii="Times New Roman" w:hAnsi="Times New Roman" w:cs="Times New Roman"/>
          <w:sz w:val="24"/>
          <w:szCs w:val="24"/>
        </w:rPr>
      </w:pPr>
      <w:r w:rsidRPr="002870ED">
        <w:rPr>
          <w:rFonts w:ascii="Times New Roman" w:hAnsi="Times New Roman" w:cs="Times New Roman"/>
          <w:sz w:val="24"/>
          <w:szCs w:val="24"/>
        </w:rPr>
        <w:t>g.</w:t>
      </w:r>
      <w:r w:rsidRPr="002870ED">
        <w:rPr>
          <w:rFonts w:ascii="Times New Roman" w:hAnsi="Times New Roman" w:cs="Times New Roman"/>
          <w:sz w:val="24"/>
          <w:szCs w:val="24"/>
        </w:rPr>
        <w:tab/>
        <w:t xml:space="preserve">Adanya pelatihan awal, pelatihan yang berkesinambungan, yang diselenggarakan oleh </w:t>
      </w:r>
      <w:r w:rsidRPr="002870ED">
        <w:rPr>
          <w:rFonts w:ascii="Times New Roman" w:hAnsi="Times New Roman" w:cs="Times New Roman"/>
          <w:i/>
          <w:sz w:val="24"/>
          <w:szCs w:val="24"/>
        </w:rPr>
        <w:t>franchisor</w:t>
      </w:r>
      <w:r w:rsidRPr="002870ED">
        <w:rPr>
          <w:rFonts w:ascii="Times New Roman" w:hAnsi="Times New Roman" w:cs="Times New Roman"/>
          <w:sz w:val="24"/>
          <w:szCs w:val="24"/>
        </w:rPr>
        <w:t xml:space="preserve"> guna peningkatan ketrampilan.</w:t>
      </w:r>
    </w:p>
    <w:p w14:paraId="036FAC0A" w14:textId="77777777" w:rsidR="00904D54" w:rsidRDefault="00904D54" w:rsidP="00904D54">
      <w:pPr>
        <w:spacing w:after="0" w:line="360" w:lineRule="auto"/>
        <w:ind w:firstLine="709"/>
        <w:jc w:val="both"/>
        <w:rPr>
          <w:rFonts w:ascii="Times New Roman" w:hAnsi="Times New Roman" w:cs="Times New Roman"/>
          <w:sz w:val="24"/>
          <w:szCs w:val="24"/>
        </w:rPr>
      </w:pPr>
      <w:r w:rsidRPr="002870ED">
        <w:rPr>
          <w:rFonts w:ascii="Times New Roman" w:hAnsi="Times New Roman" w:cs="Times New Roman"/>
          <w:sz w:val="24"/>
          <w:szCs w:val="24"/>
        </w:rPr>
        <w:t xml:space="preserve">Dari sudut pandang ekonomi </w:t>
      </w:r>
      <w:r w:rsidRPr="002870ED">
        <w:rPr>
          <w:rFonts w:ascii="Times New Roman" w:hAnsi="Times New Roman" w:cs="Times New Roman"/>
          <w:i/>
          <w:sz w:val="24"/>
          <w:szCs w:val="24"/>
        </w:rPr>
        <w:t>franchise</w:t>
      </w:r>
      <w:r w:rsidRPr="002870ED">
        <w:rPr>
          <w:rFonts w:ascii="Times New Roman" w:hAnsi="Times New Roman" w:cs="Times New Roman"/>
          <w:sz w:val="24"/>
          <w:szCs w:val="24"/>
        </w:rPr>
        <w:t xml:space="preserve"> adalah hak yang diberikan secara khusus kepada seseorang atau kelompok, untuk memproduksi atau merakit, menjual, memasarkan suatu produk atau jasa. Sedangkan dari sudut pandang hukum </w:t>
      </w:r>
      <w:r w:rsidRPr="000B2A8C">
        <w:rPr>
          <w:rFonts w:ascii="Times New Roman" w:hAnsi="Times New Roman" w:cs="Times New Roman"/>
          <w:i/>
          <w:sz w:val="24"/>
          <w:szCs w:val="24"/>
        </w:rPr>
        <w:t>franchise</w:t>
      </w:r>
      <w:r w:rsidRPr="002870ED">
        <w:rPr>
          <w:rFonts w:ascii="Times New Roman" w:hAnsi="Times New Roman" w:cs="Times New Roman"/>
          <w:sz w:val="24"/>
          <w:szCs w:val="24"/>
        </w:rPr>
        <w:t xml:space="preserve"> adalah perjanjian legal antara dua pihak dalam bekerjasama memproduksi, merakit, menjual, memasarkan suatu produk jasa. </w:t>
      </w:r>
    </w:p>
    <w:p w14:paraId="6E27AB5C" w14:textId="77777777" w:rsidR="00904D54" w:rsidRPr="002870ED" w:rsidRDefault="00904D54" w:rsidP="00904D54">
      <w:pPr>
        <w:spacing w:after="0" w:line="360" w:lineRule="auto"/>
        <w:ind w:firstLine="709"/>
        <w:jc w:val="both"/>
        <w:rPr>
          <w:rFonts w:ascii="Times New Roman" w:hAnsi="Times New Roman" w:cs="Times New Roman"/>
          <w:sz w:val="24"/>
          <w:szCs w:val="24"/>
        </w:rPr>
      </w:pPr>
      <w:r w:rsidRPr="002870ED">
        <w:rPr>
          <w:rFonts w:ascii="Times New Roman" w:hAnsi="Times New Roman" w:cs="Times New Roman"/>
          <w:sz w:val="24"/>
          <w:szCs w:val="24"/>
        </w:rPr>
        <w:t xml:space="preserve">Kata waralaba pertama kali diperkenalkan oleh Lembaga Pendidikan dan Pembinaan Manajemen (LPPM) sebagai padanan kata </w:t>
      </w:r>
      <w:r w:rsidRPr="002870ED">
        <w:rPr>
          <w:rFonts w:ascii="Times New Roman" w:hAnsi="Times New Roman" w:cs="Times New Roman"/>
          <w:i/>
          <w:sz w:val="24"/>
          <w:szCs w:val="24"/>
        </w:rPr>
        <w:t>Franchise</w:t>
      </w:r>
      <w:r w:rsidRPr="002870ED">
        <w:rPr>
          <w:rFonts w:ascii="Times New Roman" w:hAnsi="Times New Roman" w:cs="Times New Roman"/>
          <w:sz w:val="24"/>
          <w:szCs w:val="24"/>
        </w:rPr>
        <w:t xml:space="preserve">. Amir Karamoy menyatakan bahwa waralaba bukan terjemahan langsung konsep </w:t>
      </w:r>
      <w:r w:rsidRPr="002870ED">
        <w:rPr>
          <w:rFonts w:ascii="Times New Roman" w:hAnsi="Times New Roman" w:cs="Times New Roman"/>
          <w:i/>
          <w:sz w:val="24"/>
          <w:szCs w:val="24"/>
        </w:rPr>
        <w:t>Franchise</w:t>
      </w:r>
      <w:r w:rsidRPr="002870ED">
        <w:rPr>
          <w:rFonts w:ascii="Times New Roman" w:hAnsi="Times New Roman" w:cs="Times New Roman"/>
          <w:sz w:val="24"/>
          <w:szCs w:val="24"/>
        </w:rPr>
        <w:t xml:space="preserve">. Dalam konteks bisnis, </w:t>
      </w:r>
      <w:r w:rsidRPr="002870ED">
        <w:rPr>
          <w:rFonts w:ascii="Times New Roman" w:hAnsi="Times New Roman" w:cs="Times New Roman"/>
          <w:i/>
          <w:sz w:val="24"/>
          <w:szCs w:val="24"/>
        </w:rPr>
        <w:t>Franchise</w:t>
      </w:r>
      <w:r w:rsidRPr="002870ED">
        <w:rPr>
          <w:rFonts w:ascii="Times New Roman" w:hAnsi="Times New Roman" w:cs="Times New Roman"/>
          <w:sz w:val="24"/>
          <w:szCs w:val="24"/>
        </w:rPr>
        <w:t xml:space="preserve"> berarti kebebasan untuk menjalankan usaha secara mandiri di wilayah tertentu. Waralaba berasal dari kata "wara" yang berarti lebih atau istimewa dan "laba" berarti untung. Jadi, waralaba berarti usaha yang memberikan keuntungan lebih/istimewa. Lebih lanjut Amir Karamoy menyatakan bahwa secara hukum waralaba berarti persetujuan legal atas pemberian hak atau keistimewaan untuk memasarkan suatu produk/jasa dari pemilik (pewaralaba) kepada pihak lain (terwaralaba), yang diatur dalam s</w:t>
      </w:r>
      <w:r>
        <w:rPr>
          <w:rFonts w:ascii="Times New Roman" w:hAnsi="Times New Roman" w:cs="Times New Roman"/>
          <w:sz w:val="24"/>
          <w:szCs w:val="24"/>
        </w:rPr>
        <w:t>uatu aturan permainan tertentu.</w:t>
      </w:r>
    </w:p>
    <w:p w14:paraId="02E5DD50" w14:textId="77777777" w:rsidR="00904D54" w:rsidRDefault="00904D54" w:rsidP="00904D54">
      <w:pPr>
        <w:spacing w:after="0" w:line="360" w:lineRule="auto"/>
        <w:ind w:firstLine="709"/>
        <w:jc w:val="both"/>
        <w:rPr>
          <w:rFonts w:ascii="Times New Roman" w:hAnsi="Times New Roman" w:cs="Times New Roman"/>
          <w:sz w:val="24"/>
          <w:szCs w:val="24"/>
        </w:rPr>
      </w:pPr>
      <w:r w:rsidRPr="002870ED">
        <w:rPr>
          <w:rFonts w:ascii="Times New Roman" w:hAnsi="Times New Roman" w:cs="Times New Roman"/>
          <w:sz w:val="24"/>
          <w:szCs w:val="24"/>
        </w:rPr>
        <w:t>Sedangkan dari sudut pandang hukum Waralaba</w:t>
      </w:r>
      <w:r>
        <w:rPr>
          <w:rFonts w:ascii="Times New Roman" w:hAnsi="Times New Roman" w:cs="Times New Roman"/>
          <w:sz w:val="24"/>
          <w:szCs w:val="24"/>
        </w:rPr>
        <w:t xml:space="preserve"> adalah perjanjian legal antara </w:t>
      </w:r>
      <w:r w:rsidRPr="002870ED">
        <w:rPr>
          <w:rFonts w:ascii="Times New Roman" w:hAnsi="Times New Roman" w:cs="Times New Roman"/>
          <w:sz w:val="24"/>
          <w:szCs w:val="24"/>
        </w:rPr>
        <w:t>dua pihak dalam bekerjasama memproduksi, merakit, menjual, memasarkan suatu produk jasa. Dari segi hukum Waralaba melibatkan bidang-bidang hukum perjanjian, khususnya perjanjian tentang pemberian lisensi, hukum tentang nama perniagaan, merek, paten, model dan desain. Bidang-bidang hukum</w:t>
      </w:r>
      <w:r w:rsidRPr="002870ED">
        <w:t xml:space="preserve"> </w:t>
      </w:r>
      <w:r w:rsidRPr="002870ED">
        <w:rPr>
          <w:rFonts w:ascii="Times New Roman" w:hAnsi="Times New Roman" w:cs="Times New Roman"/>
          <w:sz w:val="24"/>
          <w:szCs w:val="24"/>
        </w:rPr>
        <w:t>tersebut dapat dikelompokkan dalam bidang hukum perjanjian dan bidang hukum tentang hak milik intelektual</w:t>
      </w:r>
      <w:r>
        <w:rPr>
          <w:rFonts w:ascii="Times New Roman" w:hAnsi="Times New Roman" w:cs="Times New Roman"/>
          <w:sz w:val="24"/>
          <w:szCs w:val="24"/>
        </w:rPr>
        <w:t xml:space="preserve"> (</w:t>
      </w:r>
      <w:r w:rsidRPr="002870ED">
        <w:rPr>
          <w:rFonts w:ascii="Times New Roman" w:hAnsi="Times New Roman" w:cs="Times New Roman"/>
          <w:i/>
          <w:sz w:val="24"/>
          <w:szCs w:val="24"/>
        </w:rPr>
        <w:t>intelectual property right</w:t>
      </w:r>
      <w:r>
        <w:rPr>
          <w:rFonts w:ascii="Times New Roman" w:hAnsi="Times New Roman" w:cs="Times New Roman"/>
          <w:sz w:val="24"/>
          <w:szCs w:val="24"/>
        </w:rPr>
        <w:t xml:space="preserve">). </w:t>
      </w:r>
      <w:r w:rsidRPr="002870ED">
        <w:rPr>
          <w:rFonts w:ascii="Times New Roman" w:hAnsi="Times New Roman" w:cs="Times New Roman"/>
          <w:sz w:val="24"/>
          <w:szCs w:val="24"/>
        </w:rPr>
        <w:t xml:space="preserve">Terdapatnya unsur hak-hak atas </w:t>
      </w:r>
      <w:r w:rsidRPr="002870ED">
        <w:rPr>
          <w:rFonts w:ascii="Times New Roman" w:hAnsi="Times New Roman" w:cs="Times New Roman"/>
          <w:sz w:val="24"/>
          <w:szCs w:val="24"/>
        </w:rPr>
        <w:lastRenderedPageBreak/>
        <w:t xml:space="preserve">kekayaan intelektual sebagai  bagian terpenting dari waralaba dapat dilihat dari ketentuan Pasal 1 butir 1 Peraturan Pemerintah No. 42 Tahun 2007 tentang Waralaba, yang menekankan waralaba sebagai hak khusus yang dimiliki oleh orang perseorangan atau badan usaha terhadap sistem bisnis dengan ciri khas usaha dalam rangkai memasarkan barang dan/atau jasa yang telah terbukti berhasil </w:t>
      </w:r>
      <w:r>
        <w:rPr>
          <w:rFonts w:ascii="Times New Roman" w:hAnsi="Times New Roman" w:cs="Times New Roman"/>
          <w:sz w:val="24"/>
          <w:szCs w:val="24"/>
        </w:rPr>
        <w:t xml:space="preserve">dan dapat dimanfaatkan dan/atau </w:t>
      </w:r>
      <w:r w:rsidRPr="002870ED">
        <w:rPr>
          <w:rFonts w:ascii="Times New Roman" w:hAnsi="Times New Roman" w:cs="Times New Roman"/>
          <w:sz w:val="24"/>
          <w:szCs w:val="24"/>
        </w:rPr>
        <w:t>digunakan oleh pihak lain berdasarkan perjanjian waralaba.</w:t>
      </w:r>
      <w:r>
        <w:rPr>
          <w:rFonts w:ascii="Times New Roman" w:hAnsi="Times New Roman" w:cs="Times New Roman"/>
          <w:sz w:val="24"/>
          <w:szCs w:val="24"/>
        </w:rPr>
        <w:t xml:space="preserve"> </w:t>
      </w:r>
    </w:p>
    <w:p w14:paraId="47680753" w14:textId="77777777" w:rsidR="00904D54" w:rsidRDefault="00904D54" w:rsidP="00904D54">
      <w:pPr>
        <w:spacing w:after="0" w:line="360" w:lineRule="auto"/>
        <w:ind w:firstLine="709"/>
        <w:jc w:val="both"/>
        <w:rPr>
          <w:rFonts w:ascii="Times New Roman" w:hAnsi="Times New Roman" w:cs="Times New Roman"/>
          <w:sz w:val="24"/>
          <w:szCs w:val="24"/>
        </w:rPr>
      </w:pPr>
      <w:r w:rsidRPr="002870ED">
        <w:rPr>
          <w:rFonts w:ascii="Times New Roman" w:hAnsi="Times New Roman" w:cs="Times New Roman"/>
          <w:sz w:val="24"/>
          <w:szCs w:val="24"/>
        </w:rPr>
        <w:t>Sedangkan dalam Pe</w:t>
      </w:r>
      <w:r>
        <w:rPr>
          <w:rFonts w:ascii="Times New Roman" w:hAnsi="Times New Roman" w:cs="Times New Roman"/>
          <w:sz w:val="24"/>
          <w:szCs w:val="24"/>
        </w:rPr>
        <w:t xml:space="preserve">raturan Menteri Perdagangan No. 71 tahun 2019 </w:t>
      </w:r>
      <w:r w:rsidRPr="002870ED">
        <w:rPr>
          <w:rFonts w:ascii="Times New Roman" w:hAnsi="Times New Roman" w:cs="Times New Roman"/>
          <w:sz w:val="24"/>
          <w:szCs w:val="24"/>
        </w:rPr>
        <w:t xml:space="preserve">tentang </w:t>
      </w:r>
      <w:r>
        <w:rPr>
          <w:rFonts w:ascii="Times New Roman" w:hAnsi="Times New Roman" w:cs="Times New Roman"/>
          <w:sz w:val="24"/>
          <w:szCs w:val="24"/>
        </w:rPr>
        <w:t>Penyelenggaraan Waralaba ditegaskan bahwa “</w:t>
      </w:r>
      <w:r w:rsidRPr="002870ED">
        <w:rPr>
          <w:rFonts w:ascii="Times New Roman" w:hAnsi="Times New Roman" w:cs="Times New Roman"/>
          <w:sz w:val="24"/>
          <w:szCs w:val="24"/>
        </w:rPr>
        <w:t>Waralaba (</w:t>
      </w:r>
      <w:r w:rsidRPr="002870ED">
        <w:rPr>
          <w:rFonts w:ascii="Times New Roman" w:hAnsi="Times New Roman" w:cs="Times New Roman"/>
          <w:i/>
          <w:sz w:val="24"/>
          <w:szCs w:val="24"/>
        </w:rPr>
        <w:t>franchise</w:t>
      </w:r>
      <w:r w:rsidRPr="002870ED">
        <w:rPr>
          <w:rFonts w:ascii="Times New Roman" w:hAnsi="Times New Roman" w:cs="Times New Roman"/>
          <w:sz w:val="24"/>
          <w:szCs w:val="24"/>
        </w:rPr>
        <w:t xml:space="preserve">) adalah </w:t>
      </w:r>
      <w:r w:rsidRPr="000C7620">
        <w:rPr>
          <w:rFonts w:ascii="Times New Roman" w:hAnsi="Times New Roman" w:cs="Times New Roman"/>
          <w:sz w:val="24"/>
          <w:szCs w:val="24"/>
        </w:rPr>
        <w:t xml:space="preserve">hak </w:t>
      </w:r>
      <w:r>
        <w:rPr>
          <w:rFonts w:ascii="Times New Roman" w:hAnsi="Times New Roman" w:cs="Times New Roman"/>
          <w:sz w:val="24"/>
          <w:szCs w:val="24"/>
        </w:rPr>
        <w:t xml:space="preserve">khusus yang dimiliki oleh orang </w:t>
      </w:r>
      <w:r w:rsidRPr="000C7620">
        <w:rPr>
          <w:rFonts w:ascii="Times New Roman" w:hAnsi="Times New Roman" w:cs="Times New Roman"/>
          <w:sz w:val="24"/>
          <w:szCs w:val="24"/>
        </w:rPr>
        <w:t>perseorangan a</w:t>
      </w:r>
      <w:r>
        <w:rPr>
          <w:rFonts w:ascii="Times New Roman" w:hAnsi="Times New Roman" w:cs="Times New Roman"/>
          <w:sz w:val="24"/>
          <w:szCs w:val="24"/>
        </w:rPr>
        <w:t xml:space="preserve">tau badan usaha terhadap sistem </w:t>
      </w:r>
      <w:r w:rsidRPr="000C7620">
        <w:rPr>
          <w:rFonts w:ascii="Times New Roman" w:hAnsi="Times New Roman" w:cs="Times New Roman"/>
          <w:sz w:val="24"/>
          <w:szCs w:val="24"/>
        </w:rPr>
        <w:t>bisnis deng</w:t>
      </w:r>
      <w:r>
        <w:rPr>
          <w:rFonts w:ascii="Times New Roman" w:hAnsi="Times New Roman" w:cs="Times New Roman"/>
          <w:sz w:val="24"/>
          <w:szCs w:val="24"/>
        </w:rPr>
        <w:t xml:space="preserve">an ciri khas usaha dalam rangka </w:t>
      </w:r>
      <w:r w:rsidRPr="000C7620">
        <w:rPr>
          <w:rFonts w:ascii="Times New Roman" w:hAnsi="Times New Roman" w:cs="Times New Roman"/>
          <w:sz w:val="24"/>
          <w:szCs w:val="24"/>
        </w:rPr>
        <w:t>memasarkan barang da</w:t>
      </w:r>
      <w:r>
        <w:rPr>
          <w:rFonts w:ascii="Times New Roman" w:hAnsi="Times New Roman" w:cs="Times New Roman"/>
          <w:sz w:val="24"/>
          <w:szCs w:val="24"/>
        </w:rPr>
        <w:t xml:space="preserve">n/atau jasa yang telah terbukti </w:t>
      </w:r>
      <w:r w:rsidRPr="000C7620">
        <w:rPr>
          <w:rFonts w:ascii="Times New Roman" w:hAnsi="Times New Roman" w:cs="Times New Roman"/>
          <w:sz w:val="24"/>
          <w:szCs w:val="24"/>
        </w:rPr>
        <w:t xml:space="preserve">berhasil dan dapat </w:t>
      </w:r>
      <w:r>
        <w:rPr>
          <w:rFonts w:ascii="Times New Roman" w:hAnsi="Times New Roman" w:cs="Times New Roman"/>
          <w:sz w:val="24"/>
          <w:szCs w:val="24"/>
        </w:rPr>
        <w:t xml:space="preserve">dimanfaatkan dan/atau digunakan </w:t>
      </w:r>
      <w:r w:rsidRPr="000C7620">
        <w:rPr>
          <w:rFonts w:ascii="Times New Roman" w:hAnsi="Times New Roman" w:cs="Times New Roman"/>
          <w:sz w:val="24"/>
          <w:szCs w:val="24"/>
        </w:rPr>
        <w:t>oleh pihak lain berdasarkan Perjanjian Waralaba.</w:t>
      </w:r>
      <w:r>
        <w:rPr>
          <w:rFonts w:ascii="Times New Roman" w:hAnsi="Times New Roman" w:cs="Times New Roman"/>
          <w:sz w:val="24"/>
          <w:szCs w:val="24"/>
        </w:rPr>
        <w:t>”</w:t>
      </w:r>
      <w:r w:rsidRPr="000C7620">
        <w:rPr>
          <w:rFonts w:ascii="Times New Roman" w:hAnsi="Times New Roman" w:cs="Times New Roman"/>
          <w:sz w:val="24"/>
          <w:szCs w:val="24"/>
        </w:rPr>
        <w:t xml:space="preserve"> </w:t>
      </w:r>
    </w:p>
    <w:p w14:paraId="7CEDDD02" w14:textId="77777777" w:rsidR="00904D54" w:rsidRDefault="00904D54" w:rsidP="00904D54">
      <w:pPr>
        <w:spacing w:after="0" w:line="360" w:lineRule="auto"/>
        <w:ind w:firstLine="709"/>
        <w:jc w:val="both"/>
        <w:rPr>
          <w:rFonts w:ascii="Times New Roman" w:hAnsi="Times New Roman" w:cs="Times New Roman"/>
          <w:sz w:val="24"/>
          <w:szCs w:val="24"/>
        </w:rPr>
      </w:pPr>
      <w:r w:rsidRPr="002870ED">
        <w:rPr>
          <w:rFonts w:ascii="Times New Roman" w:hAnsi="Times New Roman" w:cs="Times New Roman"/>
          <w:sz w:val="24"/>
          <w:szCs w:val="24"/>
        </w:rPr>
        <w:t xml:space="preserve">Berdasarkan ketentuan peraturan tersebut di atas </w:t>
      </w:r>
      <w:r>
        <w:rPr>
          <w:rFonts w:ascii="Times New Roman" w:hAnsi="Times New Roman" w:cs="Times New Roman"/>
          <w:sz w:val="24"/>
          <w:szCs w:val="24"/>
        </w:rPr>
        <w:t xml:space="preserve">terhadapa hak khusus </w:t>
      </w:r>
      <w:r w:rsidRPr="002870ED">
        <w:rPr>
          <w:rFonts w:ascii="Times New Roman" w:hAnsi="Times New Roman" w:cs="Times New Roman"/>
          <w:sz w:val="24"/>
          <w:szCs w:val="24"/>
        </w:rPr>
        <w:t xml:space="preserve">dapat di pahami bahwa di Indonesia Hak Kekayaan Intelektual merupakan unsur inti dari waralaba, suatu bisnis tidak akan mungkin diwaralabakan apabila tidak mengandung </w:t>
      </w:r>
      <w:r>
        <w:rPr>
          <w:rFonts w:ascii="Times New Roman" w:hAnsi="Times New Roman" w:cs="Times New Roman"/>
          <w:sz w:val="24"/>
          <w:szCs w:val="24"/>
        </w:rPr>
        <w:t>unsur Hak Kekayaan Intelektual.</w:t>
      </w:r>
    </w:p>
    <w:p w14:paraId="4C448F1C" w14:textId="77777777" w:rsidR="00904D54" w:rsidRDefault="00904D54" w:rsidP="00904D54">
      <w:pPr>
        <w:spacing w:after="0" w:line="360" w:lineRule="auto"/>
        <w:ind w:firstLine="709"/>
        <w:jc w:val="both"/>
        <w:rPr>
          <w:rFonts w:ascii="Times New Roman" w:hAnsi="Times New Roman" w:cs="Times New Roman"/>
          <w:sz w:val="24"/>
          <w:szCs w:val="24"/>
        </w:rPr>
      </w:pPr>
      <w:r w:rsidRPr="007C0486">
        <w:rPr>
          <w:rFonts w:ascii="Times New Roman" w:hAnsi="Times New Roman" w:cs="Times New Roman"/>
          <w:sz w:val="24"/>
          <w:szCs w:val="24"/>
        </w:rPr>
        <w:t>Waralaba dalam perspektif Hak Kekayaan Intelektual adalah suatu pemberian lisensi</w:t>
      </w:r>
      <w:r w:rsidRPr="007C0486">
        <w:t xml:space="preserve"> </w:t>
      </w:r>
      <w:r w:rsidRPr="007C0486">
        <w:rPr>
          <w:rFonts w:ascii="Times New Roman" w:hAnsi="Times New Roman" w:cs="Times New Roman"/>
          <w:sz w:val="24"/>
          <w:szCs w:val="24"/>
        </w:rPr>
        <w:t xml:space="preserve">Intelektual tertentu, yaitu Merek (termasuk merek dagang, merek jasa dan indikasi asal) dan Rahasia Dagang. Hak pemanfaatan dan penggunaan kedua jenis Hak Kekayaan Intelektual tersebut tidak dapat dipisahkan. Dalam hal Hak Kekayaan Intelektual yang diberikan hanyalah hak untuk menjual atau mendistribusikan produk barang atau jasa dengan menggunakan merek tertentu saja, yang tidak disertai dengan kewenangan dan atau tindakan untuk melakukan suatu hal tertentu baik dalam bentuk pengelolaan atau pengolahan lebih lanjut yang memberikan tambahan nilai pada produk barang yang dijual tersebut, maka hal yang demikian tidak jauh berbeda dari suatu </w:t>
      </w:r>
      <w:r>
        <w:rPr>
          <w:rFonts w:ascii="Times New Roman" w:hAnsi="Times New Roman" w:cs="Times New Roman"/>
          <w:sz w:val="24"/>
          <w:szCs w:val="24"/>
        </w:rPr>
        <w:t>bentuk pendistribusian barang.</w:t>
      </w:r>
    </w:p>
    <w:p w14:paraId="7D3308E6" w14:textId="77777777" w:rsidR="00904D54" w:rsidRDefault="00904D54" w:rsidP="00904D54">
      <w:pPr>
        <w:spacing w:after="0" w:line="360" w:lineRule="auto"/>
        <w:ind w:firstLine="709"/>
        <w:jc w:val="both"/>
        <w:rPr>
          <w:rFonts w:ascii="Times New Roman" w:hAnsi="Times New Roman" w:cs="Times New Roman"/>
          <w:sz w:val="24"/>
          <w:szCs w:val="24"/>
        </w:rPr>
      </w:pPr>
      <w:r w:rsidRPr="007C0486">
        <w:rPr>
          <w:rFonts w:ascii="Times New Roman" w:hAnsi="Times New Roman" w:cs="Times New Roman"/>
          <w:sz w:val="24"/>
          <w:szCs w:val="24"/>
        </w:rPr>
        <w:t xml:space="preserve">Menurut Suryono Ekotama, Bisnis </w:t>
      </w:r>
      <w:r w:rsidRPr="000B2A8C">
        <w:rPr>
          <w:rFonts w:ascii="Times New Roman" w:hAnsi="Times New Roman" w:cs="Times New Roman"/>
          <w:i/>
          <w:sz w:val="24"/>
          <w:szCs w:val="24"/>
        </w:rPr>
        <w:t>Franchise</w:t>
      </w:r>
      <w:r w:rsidRPr="007C0486">
        <w:rPr>
          <w:rFonts w:ascii="Times New Roman" w:hAnsi="Times New Roman" w:cs="Times New Roman"/>
          <w:sz w:val="24"/>
          <w:szCs w:val="24"/>
        </w:rPr>
        <w:t xml:space="preserve"> tidak sekedar berjualan produk. Bisnis </w:t>
      </w:r>
      <w:r w:rsidRPr="000B2A8C">
        <w:rPr>
          <w:rFonts w:ascii="Times New Roman" w:hAnsi="Times New Roman" w:cs="Times New Roman"/>
          <w:i/>
          <w:sz w:val="24"/>
          <w:szCs w:val="24"/>
        </w:rPr>
        <w:t>Franchise</w:t>
      </w:r>
      <w:r w:rsidRPr="007C0486">
        <w:rPr>
          <w:rFonts w:ascii="Times New Roman" w:hAnsi="Times New Roman" w:cs="Times New Roman"/>
          <w:sz w:val="24"/>
          <w:szCs w:val="24"/>
        </w:rPr>
        <w:t xml:space="preserve"> itu berjualan Hak Atas Kekayaan Intelektual. Hal ini merupakan salah satu keunggulan bisnis </w:t>
      </w:r>
      <w:r w:rsidRPr="000B2A8C">
        <w:rPr>
          <w:rFonts w:ascii="Times New Roman" w:hAnsi="Times New Roman" w:cs="Times New Roman"/>
          <w:i/>
          <w:sz w:val="24"/>
          <w:szCs w:val="24"/>
        </w:rPr>
        <w:t>Franchise</w:t>
      </w:r>
      <w:r w:rsidRPr="007C0486">
        <w:rPr>
          <w:rFonts w:ascii="Times New Roman" w:hAnsi="Times New Roman" w:cs="Times New Roman"/>
          <w:sz w:val="24"/>
          <w:szCs w:val="24"/>
        </w:rPr>
        <w:t>, sehingga tidak mudah ditiru oleh pelaku bisnis lain. Di pasaran saat ini banyak produk yang satu sama lain mirip tetapi kualitas dan produsennya berbeda. Pemilik produk yang asli tidak dapat berbuat banyak karena tidak memiliki instrumen apapun untuk mempertahankan eksistensi produknya. Disinilah peran penting Hak Atas Kekayaan Intelektual yang melindungi pemilik produk atau bisnis aslinya supaya tetap dapat berproduksi atau melakuk</w:t>
      </w:r>
      <w:r>
        <w:rPr>
          <w:rFonts w:ascii="Times New Roman" w:hAnsi="Times New Roman" w:cs="Times New Roman"/>
          <w:sz w:val="24"/>
          <w:szCs w:val="24"/>
        </w:rPr>
        <w:t>an bisnisnya secara eksklusif.</w:t>
      </w:r>
    </w:p>
    <w:p w14:paraId="29E956B1" w14:textId="77777777" w:rsidR="00904D54" w:rsidRDefault="00904D54" w:rsidP="00904D54">
      <w:pPr>
        <w:spacing w:after="0" w:line="360" w:lineRule="auto"/>
        <w:ind w:firstLine="709"/>
        <w:jc w:val="both"/>
        <w:rPr>
          <w:rFonts w:ascii="Times New Roman" w:hAnsi="Times New Roman" w:cs="Times New Roman"/>
          <w:sz w:val="24"/>
          <w:szCs w:val="24"/>
        </w:rPr>
      </w:pPr>
      <w:r w:rsidRPr="00F3440F">
        <w:rPr>
          <w:rFonts w:ascii="Times New Roman" w:hAnsi="Times New Roman" w:cs="Times New Roman"/>
          <w:sz w:val="24"/>
          <w:szCs w:val="24"/>
        </w:rPr>
        <w:lastRenderedPageBreak/>
        <w:t xml:space="preserve">Perjanjian waralaba merupakan salah satu aspek perlindungan hukum kepada para pihak dari perbuatan merugikan pihak lain, termasuk dalam memberikan perlindungan hukum terhadap Hak Kekayaan Intelektual. Hal ini dikarenakan perjanjian tersebut dapat menjadi dasar hukum yang kuat untuk menegakkan perlindungan hukum bagi para pihak yang terlibat dalam sistem waralaba. Jika salah satu pihak melanggar isi perjanjian, maka pihak lain dapat menuntut pihak yang melanggar tersebut sesuai dengan hukum yang berlaku. Sebagaimana Perjanjian Waralaba di atas, dapat diketahui bahwa Perjanjian tersebut telah mengatur tentang perlindungan HaKI secara spesifik, yakni dengan memperjanjikan batasan-batasan tertentu yang harus dipatuhi oleh </w:t>
      </w:r>
      <w:r w:rsidRPr="00307B72">
        <w:rPr>
          <w:rFonts w:ascii="Times New Roman" w:hAnsi="Times New Roman" w:cs="Times New Roman"/>
          <w:i/>
          <w:sz w:val="24"/>
          <w:szCs w:val="24"/>
        </w:rPr>
        <w:t>franchisee</w:t>
      </w:r>
      <w:r w:rsidRPr="00F3440F">
        <w:rPr>
          <w:rFonts w:ascii="Times New Roman" w:hAnsi="Times New Roman" w:cs="Times New Roman"/>
          <w:sz w:val="24"/>
          <w:szCs w:val="24"/>
        </w:rPr>
        <w:t xml:space="preserve">, yang secara langsung maupun tidak langsung ditujukan untuk melindungi hak kekayaan intelektual dari pemberi waralaba. </w:t>
      </w:r>
    </w:p>
    <w:p w14:paraId="77AF96F2" w14:textId="77777777" w:rsidR="00904D54" w:rsidRDefault="00904D54" w:rsidP="00904D54">
      <w:pPr>
        <w:spacing w:line="360" w:lineRule="auto"/>
        <w:ind w:firstLine="709"/>
        <w:jc w:val="both"/>
        <w:rPr>
          <w:rFonts w:ascii="Times New Roman" w:hAnsi="Times New Roman" w:cs="Times New Roman"/>
          <w:sz w:val="24"/>
          <w:szCs w:val="24"/>
        </w:rPr>
      </w:pPr>
      <w:r w:rsidRPr="00F3440F">
        <w:rPr>
          <w:rFonts w:ascii="Times New Roman" w:hAnsi="Times New Roman" w:cs="Times New Roman"/>
          <w:sz w:val="24"/>
          <w:szCs w:val="24"/>
        </w:rPr>
        <w:t>Selain hal tersebut secara yuridis HaKI dalam bisnis waralaba juga sangat dilindungi oleh peraturan perundang-undangan yang berkaitan dengan hak kekayaan intelektual, yaitu:</w:t>
      </w:r>
      <w:r>
        <w:rPr>
          <w:rFonts w:ascii="Times New Roman" w:hAnsi="Times New Roman" w:cs="Times New Roman"/>
          <w:sz w:val="24"/>
          <w:szCs w:val="24"/>
        </w:rPr>
        <w:t xml:space="preserve"> hak merek, hak paten dan hak cipta.</w:t>
      </w:r>
    </w:p>
    <w:p w14:paraId="263EA92B" w14:textId="77777777" w:rsidR="00904D54" w:rsidRDefault="00904D54" w:rsidP="00904D54">
      <w:pPr>
        <w:spacing w:line="36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2.4.1.1</w:t>
      </w:r>
      <w:r w:rsidRPr="003B55EE">
        <w:rPr>
          <w:rFonts w:ascii="Times New Roman" w:hAnsi="Times New Roman" w:cs="Times New Roman"/>
          <w:b/>
          <w:sz w:val="24"/>
          <w:szCs w:val="24"/>
        </w:rPr>
        <w:t xml:space="preserve"> Kelebihan dan Kekurangan </w:t>
      </w:r>
      <w:r w:rsidRPr="00591347">
        <w:rPr>
          <w:rFonts w:ascii="Times New Roman" w:hAnsi="Times New Roman" w:cs="Times New Roman"/>
          <w:b/>
          <w:i/>
          <w:sz w:val="24"/>
          <w:szCs w:val="24"/>
        </w:rPr>
        <w:t>Franchising</w:t>
      </w:r>
    </w:p>
    <w:p w14:paraId="4CEC95C9" w14:textId="77777777" w:rsidR="00904D54" w:rsidRDefault="00904D54" w:rsidP="00904D5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t xml:space="preserve">Menurut Peggy Lambing dalam Suryana (2003;85) keuntungan </w:t>
      </w:r>
      <w:r w:rsidRPr="003B55EE">
        <w:rPr>
          <w:rFonts w:ascii="Times New Roman" w:hAnsi="Times New Roman" w:cs="Times New Roman"/>
          <w:i/>
          <w:sz w:val="24"/>
          <w:szCs w:val="24"/>
        </w:rPr>
        <w:t>Franchising</w:t>
      </w:r>
      <w:r>
        <w:rPr>
          <w:rFonts w:ascii="Times New Roman" w:hAnsi="Times New Roman" w:cs="Times New Roman"/>
          <w:sz w:val="24"/>
          <w:szCs w:val="24"/>
        </w:rPr>
        <w:t xml:space="preserve"> meliputi:</w:t>
      </w:r>
    </w:p>
    <w:p w14:paraId="2B3B1E95" w14:textId="77777777" w:rsidR="00904D54" w:rsidRDefault="00904D54" w:rsidP="00904D54">
      <w:pPr>
        <w:pStyle w:val="ListParagraph"/>
        <w:numPr>
          <w:ilvl w:val="0"/>
          <w:numId w:val="19"/>
        </w:numPr>
        <w:spacing w:after="16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Bantuan awal yang memberi kemudahan, yaitu berupa jasa nasihat pemilihan lokasi, analisa fasilitas layout, bantuan keuangan, pelatihan manajemen dan seleksi karyawan.</w:t>
      </w:r>
    </w:p>
    <w:p w14:paraId="1610F673" w14:textId="77777777" w:rsidR="00904D54" w:rsidRDefault="00904D54" w:rsidP="00904D54">
      <w:pPr>
        <w:pStyle w:val="ListParagraph"/>
        <w:numPr>
          <w:ilvl w:val="0"/>
          <w:numId w:val="19"/>
        </w:numPr>
        <w:spacing w:after="16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Penyajian prediksi dan pengujian tentang kemungkinan untuk menghasilkan keuntungan</w:t>
      </w:r>
    </w:p>
    <w:p w14:paraId="23CB55B9" w14:textId="77777777" w:rsidR="00904D54" w:rsidRDefault="00904D54" w:rsidP="00904D54">
      <w:pPr>
        <w:pStyle w:val="ListParagraph"/>
        <w:numPr>
          <w:ilvl w:val="0"/>
          <w:numId w:val="19"/>
        </w:numPr>
        <w:spacing w:after="16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Mendapat pengakuan yang segera karena perusahaan induk memiliki reputasi dan berpengalaman.</w:t>
      </w:r>
    </w:p>
    <w:p w14:paraId="4AA459AC" w14:textId="77777777" w:rsidR="00904D54" w:rsidRDefault="00904D54" w:rsidP="00904D54">
      <w:pPr>
        <w:pStyle w:val="ListParagraph"/>
        <w:numPr>
          <w:ilvl w:val="0"/>
          <w:numId w:val="19"/>
        </w:numPr>
        <w:spacing w:after="16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Memungkinkan memperoleh kemudahan dalam hal pengadaan bahan baku, peralatan, jasa asuransi dan lain-lain dan dengan harga yang relatif lebih murah.</w:t>
      </w:r>
    </w:p>
    <w:p w14:paraId="1E10EF8E" w14:textId="77777777" w:rsidR="00904D54" w:rsidRDefault="00904D54" w:rsidP="00904D54">
      <w:pPr>
        <w:pStyle w:val="ListParagraph"/>
        <w:numPr>
          <w:ilvl w:val="0"/>
          <w:numId w:val="19"/>
        </w:numPr>
        <w:spacing w:after="16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Biaya periklanan relatif lebih murah karena cakupan kegiatan periklanan yang bersifat nasional dan lebih efektif.</w:t>
      </w:r>
    </w:p>
    <w:p w14:paraId="0AC2ECC9" w14:textId="77777777" w:rsidR="00904D54" w:rsidRDefault="00904D54" w:rsidP="00904D54">
      <w:pPr>
        <w:pStyle w:val="ListParagraph"/>
        <w:numPr>
          <w:ilvl w:val="0"/>
          <w:numId w:val="19"/>
        </w:numPr>
        <w:spacing w:after="16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Memiliki metode yang lebih efisien dalam perbaikan proses produksi.</w:t>
      </w:r>
    </w:p>
    <w:p w14:paraId="73029875" w14:textId="77777777" w:rsidR="00904D54" w:rsidRDefault="00904D54" w:rsidP="00904D54">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Kerugian yang mungkin terjadi dalam </w:t>
      </w:r>
      <w:r w:rsidRPr="003B55EE">
        <w:rPr>
          <w:rFonts w:ascii="Times New Roman" w:hAnsi="Times New Roman" w:cs="Times New Roman"/>
          <w:i/>
          <w:sz w:val="24"/>
          <w:szCs w:val="24"/>
        </w:rPr>
        <w:t>Franchising</w:t>
      </w:r>
      <w:r>
        <w:rPr>
          <w:rFonts w:ascii="Times New Roman" w:hAnsi="Times New Roman" w:cs="Times New Roman"/>
          <w:sz w:val="24"/>
          <w:szCs w:val="24"/>
        </w:rPr>
        <w:t xml:space="preserve"> menurut Zimmer:</w:t>
      </w:r>
    </w:p>
    <w:p w14:paraId="459FBE9C" w14:textId="77777777" w:rsidR="00904D54" w:rsidRDefault="00904D54" w:rsidP="00904D54">
      <w:pPr>
        <w:pStyle w:val="ListParagraph"/>
        <w:numPr>
          <w:ilvl w:val="0"/>
          <w:numId w:val="20"/>
        </w:numPr>
        <w:spacing w:after="16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Program latihan tidak sesuai dengan yang diinginkan</w:t>
      </w:r>
    </w:p>
    <w:p w14:paraId="1C603520" w14:textId="77777777" w:rsidR="00904D54" w:rsidRDefault="00904D54" w:rsidP="00904D54">
      <w:pPr>
        <w:pStyle w:val="ListParagraph"/>
        <w:numPr>
          <w:ilvl w:val="0"/>
          <w:numId w:val="20"/>
        </w:numPr>
        <w:spacing w:after="16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Pembatasan kreatifitas penyelenggaraan usaha </w:t>
      </w:r>
      <w:r w:rsidRPr="003B55EE">
        <w:rPr>
          <w:rFonts w:ascii="Times New Roman" w:hAnsi="Times New Roman" w:cs="Times New Roman"/>
          <w:i/>
          <w:sz w:val="24"/>
          <w:szCs w:val="24"/>
        </w:rPr>
        <w:t>franchising</w:t>
      </w:r>
    </w:p>
    <w:p w14:paraId="31E2C6EC" w14:textId="77777777" w:rsidR="00904D54" w:rsidRDefault="00904D54" w:rsidP="00904D54">
      <w:pPr>
        <w:pStyle w:val="ListParagraph"/>
        <w:numPr>
          <w:ilvl w:val="0"/>
          <w:numId w:val="20"/>
        </w:numPr>
        <w:spacing w:after="160" w:line="360" w:lineRule="auto"/>
        <w:ind w:left="709" w:hanging="425"/>
        <w:jc w:val="both"/>
        <w:rPr>
          <w:rFonts w:ascii="Times New Roman" w:hAnsi="Times New Roman" w:cs="Times New Roman"/>
          <w:sz w:val="24"/>
          <w:szCs w:val="24"/>
        </w:rPr>
      </w:pPr>
      <w:r w:rsidRPr="003B55EE">
        <w:rPr>
          <w:rFonts w:ascii="Times New Roman" w:hAnsi="Times New Roman" w:cs="Times New Roman"/>
          <w:i/>
          <w:sz w:val="24"/>
          <w:szCs w:val="24"/>
        </w:rPr>
        <w:t>Franchisee</w:t>
      </w:r>
      <w:r>
        <w:rPr>
          <w:rFonts w:ascii="Times New Roman" w:hAnsi="Times New Roman" w:cs="Times New Roman"/>
          <w:sz w:val="24"/>
          <w:szCs w:val="24"/>
        </w:rPr>
        <w:t xml:space="preserve"> jarang memiliki hak menjual perusahaannya kepada pihak lain tanpa memasarkan terlebih dahulu kepada pihak </w:t>
      </w:r>
      <w:r w:rsidRPr="003B55EE">
        <w:rPr>
          <w:rFonts w:ascii="Times New Roman" w:hAnsi="Times New Roman" w:cs="Times New Roman"/>
          <w:i/>
          <w:sz w:val="24"/>
          <w:szCs w:val="24"/>
        </w:rPr>
        <w:t>Franchisor</w:t>
      </w:r>
      <w:r w:rsidRPr="003B55EE">
        <w:rPr>
          <w:rFonts w:ascii="Times New Roman" w:hAnsi="Times New Roman" w:cs="Times New Roman"/>
          <w:sz w:val="24"/>
          <w:szCs w:val="24"/>
        </w:rPr>
        <w:t xml:space="preserve"> </w:t>
      </w:r>
      <w:r>
        <w:rPr>
          <w:rFonts w:ascii="Times New Roman" w:hAnsi="Times New Roman" w:cs="Times New Roman"/>
          <w:sz w:val="24"/>
          <w:szCs w:val="24"/>
        </w:rPr>
        <w:t>dengan harga yang sama.</w:t>
      </w:r>
    </w:p>
    <w:p w14:paraId="63F60B59" w14:textId="77777777" w:rsidR="00904D54" w:rsidRPr="003B55EE" w:rsidRDefault="00904D54" w:rsidP="00904D54">
      <w:pPr>
        <w:pStyle w:val="ListParagraph"/>
        <w:spacing w:after="0" w:line="240" w:lineRule="auto"/>
        <w:ind w:left="709"/>
        <w:jc w:val="both"/>
        <w:rPr>
          <w:rFonts w:ascii="Times New Roman" w:hAnsi="Times New Roman" w:cs="Times New Roman"/>
          <w:sz w:val="24"/>
          <w:szCs w:val="24"/>
        </w:rPr>
      </w:pPr>
    </w:p>
    <w:p w14:paraId="711E3756" w14:textId="77777777" w:rsidR="00904D54" w:rsidRPr="00591347" w:rsidRDefault="00904D54" w:rsidP="00904D54">
      <w:pPr>
        <w:pStyle w:val="ListParagraph"/>
        <w:numPr>
          <w:ilvl w:val="2"/>
          <w:numId w:val="21"/>
        </w:numPr>
        <w:spacing w:before="240" w:after="160" w:line="360" w:lineRule="auto"/>
        <w:ind w:left="709"/>
        <w:jc w:val="both"/>
        <w:rPr>
          <w:rFonts w:ascii="Times New Roman" w:hAnsi="Times New Roman" w:cs="Times New Roman"/>
          <w:b/>
          <w:sz w:val="24"/>
          <w:szCs w:val="24"/>
        </w:rPr>
      </w:pPr>
      <w:r w:rsidRPr="00591347">
        <w:rPr>
          <w:rFonts w:ascii="Times New Roman" w:hAnsi="Times New Roman" w:cs="Times New Roman"/>
          <w:b/>
          <w:sz w:val="24"/>
          <w:szCs w:val="24"/>
        </w:rPr>
        <w:t>Jenis-Jenis Waralaba</w:t>
      </w:r>
    </w:p>
    <w:p w14:paraId="2F3DCE90" w14:textId="77777777" w:rsidR="00904D54" w:rsidRDefault="00904D54" w:rsidP="00904D54">
      <w:pPr>
        <w:pStyle w:val="ListParagraph"/>
        <w:spacing w:before="240" w:line="360" w:lineRule="auto"/>
        <w:ind w:left="0" w:firstLine="709"/>
        <w:jc w:val="both"/>
        <w:rPr>
          <w:rFonts w:ascii="Times New Roman" w:hAnsi="Times New Roman" w:cs="Times New Roman"/>
          <w:sz w:val="24"/>
          <w:szCs w:val="24"/>
        </w:rPr>
      </w:pPr>
      <w:r w:rsidRPr="000C7620">
        <w:rPr>
          <w:rFonts w:ascii="Times New Roman" w:hAnsi="Times New Roman" w:cs="Times New Roman"/>
          <w:sz w:val="24"/>
          <w:szCs w:val="24"/>
        </w:rPr>
        <w:t>Pada umumnya waralaba dibedakan menjadi tiga jenis, yaitu sebagai berikut</w:t>
      </w:r>
      <w:r>
        <w:rPr>
          <w:rFonts w:ascii="Times New Roman" w:hAnsi="Times New Roman" w:cs="Times New Roman"/>
          <w:sz w:val="24"/>
          <w:szCs w:val="24"/>
        </w:rPr>
        <w:t>:</w:t>
      </w:r>
    </w:p>
    <w:p w14:paraId="712A2893" w14:textId="77777777" w:rsidR="00904D54" w:rsidRPr="000C7620" w:rsidRDefault="00904D54" w:rsidP="00904D54">
      <w:pPr>
        <w:pStyle w:val="ListParagraph"/>
        <w:numPr>
          <w:ilvl w:val="0"/>
          <w:numId w:val="18"/>
        </w:numPr>
        <w:spacing w:after="160" w:line="360" w:lineRule="auto"/>
        <w:ind w:left="709" w:hanging="425"/>
        <w:jc w:val="both"/>
        <w:rPr>
          <w:rFonts w:ascii="Times New Roman" w:hAnsi="Times New Roman" w:cs="Times New Roman"/>
          <w:i/>
          <w:sz w:val="24"/>
          <w:szCs w:val="24"/>
        </w:rPr>
      </w:pPr>
      <w:r w:rsidRPr="000C7620">
        <w:rPr>
          <w:rFonts w:ascii="Times New Roman" w:hAnsi="Times New Roman" w:cs="Times New Roman"/>
          <w:i/>
          <w:sz w:val="24"/>
          <w:szCs w:val="24"/>
        </w:rPr>
        <w:t>Distributorships (Product Franchise)</w:t>
      </w:r>
    </w:p>
    <w:p w14:paraId="79638D6E" w14:textId="77777777" w:rsidR="00904D54" w:rsidRDefault="00904D54" w:rsidP="00904D54">
      <w:pPr>
        <w:pStyle w:val="ListParagraph"/>
        <w:spacing w:line="360" w:lineRule="auto"/>
        <w:ind w:left="709"/>
        <w:jc w:val="both"/>
        <w:rPr>
          <w:rFonts w:ascii="Times New Roman" w:hAnsi="Times New Roman" w:cs="Times New Roman"/>
          <w:sz w:val="24"/>
          <w:szCs w:val="24"/>
        </w:rPr>
      </w:pPr>
      <w:r w:rsidRPr="000C7620">
        <w:rPr>
          <w:rFonts w:ascii="Times New Roman" w:hAnsi="Times New Roman" w:cs="Times New Roman"/>
          <w:sz w:val="24"/>
          <w:szCs w:val="24"/>
        </w:rPr>
        <w:t xml:space="preserve">Dalam waralaba ini, franchisor memberikan lisensi kepada </w:t>
      </w:r>
      <w:r w:rsidRPr="000C7620">
        <w:rPr>
          <w:rFonts w:ascii="Times New Roman" w:hAnsi="Times New Roman" w:cs="Times New Roman"/>
          <w:i/>
          <w:sz w:val="24"/>
          <w:szCs w:val="24"/>
        </w:rPr>
        <w:t xml:space="preserve">franchisee </w:t>
      </w:r>
      <w:r w:rsidRPr="000C7620">
        <w:rPr>
          <w:rFonts w:ascii="Times New Roman" w:hAnsi="Times New Roman" w:cs="Times New Roman"/>
          <w:sz w:val="24"/>
          <w:szCs w:val="24"/>
        </w:rPr>
        <w:t xml:space="preserve">untuk menjual barang-barang hasil produksinya. Pemberian lisensi ini bisa bersifat eksklusif ataupun noneksklusif. Seringkali terjadi </w:t>
      </w:r>
      <w:r w:rsidRPr="000C7620">
        <w:rPr>
          <w:rFonts w:ascii="Times New Roman" w:hAnsi="Times New Roman" w:cs="Times New Roman"/>
          <w:i/>
          <w:sz w:val="24"/>
          <w:szCs w:val="24"/>
        </w:rPr>
        <w:t>franchisee</w:t>
      </w:r>
      <w:r w:rsidRPr="000C7620">
        <w:rPr>
          <w:rFonts w:ascii="Times New Roman" w:hAnsi="Times New Roman" w:cs="Times New Roman"/>
          <w:sz w:val="24"/>
          <w:szCs w:val="24"/>
        </w:rPr>
        <w:t xml:space="preserve"> diberi hak eksklusif untuk memasarkan di suatu wilayah tertentu.</w:t>
      </w:r>
    </w:p>
    <w:p w14:paraId="7B35A2E1" w14:textId="77777777" w:rsidR="00904D54" w:rsidRPr="000C7620" w:rsidRDefault="00904D54" w:rsidP="00904D54">
      <w:pPr>
        <w:pStyle w:val="ListParagraph"/>
        <w:numPr>
          <w:ilvl w:val="0"/>
          <w:numId w:val="18"/>
        </w:numPr>
        <w:spacing w:after="160" w:line="360" w:lineRule="auto"/>
        <w:ind w:left="709" w:hanging="425"/>
        <w:jc w:val="both"/>
        <w:rPr>
          <w:rFonts w:ascii="Times New Roman" w:hAnsi="Times New Roman" w:cs="Times New Roman"/>
          <w:i/>
          <w:sz w:val="24"/>
          <w:szCs w:val="24"/>
        </w:rPr>
      </w:pPr>
      <w:r w:rsidRPr="000C7620">
        <w:rPr>
          <w:rFonts w:ascii="Times New Roman" w:hAnsi="Times New Roman" w:cs="Times New Roman"/>
          <w:i/>
          <w:sz w:val="24"/>
          <w:szCs w:val="24"/>
        </w:rPr>
        <w:t>Chain-Style Business</w:t>
      </w:r>
    </w:p>
    <w:p w14:paraId="53B67D8F" w14:textId="77777777" w:rsidR="00904D54" w:rsidRPr="000C7620" w:rsidRDefault="00904D54" w:rsidP="00904D54">
      <w:pPr>
        <w:pStyle w:val="ListParagraph"/>
        <w:spacing w:line="360" w:lineRule="auto"/>
        <w:ind w:left="709"/>
        <w:jc w:val="both"/>
        <w:rPr>
          <w:rFonts w:ascii="Times New Roman" w:hAnsi="Times New Roman" w:cs="Times New Roman"/>
          <w:sz w:val="24"/>
          <w:szCs w:val="24"/>
        </w:rPr>
      </w:pPr>
      <w:r w:rsidRPr="000C7620">
        <w:rPr>
          <w:rFonts w:ascii="Times New Roman" w:hAnsi="Times New Roman" w:cs="Times New Roman"/>
          <w:sz w:val="24"/>
          <w:szCs w:val="24"/>
        </w:rPr>
        <w:t xml:space="preserve">Jenis waralaba inilah yang paling banyak dikenali masyarakat. Dalam jenis ini, </w:t>
      </w:r>
      <w:r w:rsidRPr="000C7620">
        <w:rPr>
          <w:rFonts w:ascii="Times New Roman" w:hAnsi="Times New Roman" w:cs="Times New Roman"/>
          <w:i/>
          <w:sz w:val="24"/>
          <w:szCs w:val="24"/>
        </w:rPr>
        <w:t xml:space="preserve">franchisee </w:t>
      </w:r>
      <w:r w:rsidRPr="000C7620">
        <w:rPr>
          <w:rFonts w:ascii="Times New Roman" w:hAnsi="Times New Roman" w:cs="Times New Roman"/>
          <w:sz w:val="24"/>
          <w:szCs w:val="24"/>
        </w:rPr>
        <w:t xml:space="preserve">mengoperasikan suatu kegiatan bisnis dengan memakai nama </w:t>
      </w:r>
      <w:r w:rsidRPr="000C7620">
        <w:rPr>
          <w:rFonts w:ascii="Times New Roman" w:hAnsi="Times New Roman" w:cs="Times New Roman"/>
          <w:i/>
          <w:sz w:val="24"/>
          <w:szCs w:val="24"/>
        </w:rPr>
        <w:t>franchisor</w:t>
      </w:r>
      <w:r w:rsidRPr="000C7620">
        <w:rPr>
          <w:rFonts w:ascii="Times New Roman" w:hAnsi="Times New Roman" w:cs="Times New Roman"/>
          <w:sz w:val="24"/>
          <w:szCs w:val="24"/>
        </w:rPr>
        <w:t xml:space="preserve">. Sebagai imbalan dari penggunaan nama </w:t>
      </w:r>
      <w:r w:rsidRPr="000C7620">
        <w:rPr>
          <w:rFonts w:ascii="Times New Roman" w:hAnsi="Times New Roman" w:cs="Times New Roman"/>
          <w:i/>
          <w:sz w:val="24"/>
          <w:szCs w:val="24"/>
        </w:rPr>
        <w:t>franchisor</w:t>
      </w:r>
      <w:r w:rsidRPr="000C7620">
        <w:rPr>
          <w:rFonts w:ascii="Times New Roman" w:hAnsi="Times New Roman" w:cs="Times New Roman"/>
          <w:sz w:val="24"/>
          <w:szCs w:val="24"/>
        </w:rPr>
        <w:t xml:space="preserve">, maka </w:t>
      </w:r>
      <w:r w:rsidRPr="000C7620">
        <w:rPr>
          <w:rFonts w:ascii="Times New Roman" w:hAnsi="Times New Roman" w:cs="Times New Roman"/>
          <w:i/>
          <w:sz w:val="24"/>
          <w:szCs w:val="24"/>
        </w:rPr>
        <w:t>franchisee</w:t>
      </w:r>
      <w:r w:rsidRPr="000C7620">
        <w:rPr>
          <w:rFonts w:ascii="Times New Roman" w:hAnsi="Times New Roman" w:cs="Times New Roman"/>
          <w:sz w:val="24"/>
          <w:szCs w:val="24"/>
        </w:rPr>
        <w:t xml:space="preserve"> harus mengikuti metode-metode standar pengoperasian dan berada di bawah pengawasan </w:t>
      </w:r>
      <w:r w:rsidRPr="000C7620">
        <w:rPr>
          <w:rFonts w:ascii="Times New Roman" w:hAnsi="Times New Roman" w:cs="Times New Roman"/>
          <w:i/>
          <w:sz w:val="24"/>
          <w:szCs w:val="24"/>
        </w:rPr>
        <w:t>franchisor</w:t>
      </w:r>
      <w:r w:rsidRPr="000C7620">
        <w:rPr>
          <w:rFonts w:ascii="Times New Roman" w:hAnsi="Times New Roman" w:cs="Times New Roman"/>
          <w:sz w:val="24"/>
          <w:szCs w:val="24"/>
        </w:rPr>
        <w:t xml:space="preserve"> dalam hal bahan-bahan yang digunakan, pilihan tempat usaha, desain tempat usaha, jam penjualan, persyaratan para karyawan, dan lain-lain.</w:t>
      </w:r>
    </w:p>
    <w:p w14:paraId="1AFBBF7A" w14:textId="77777777" w:rsidR="00904D54" w:rsidRPr="000C7620" w:rsidRDefault="00904D54" w:rsidP="00904D54">
      <w:pPr>
        <w:pStyle w:val="ListParagraph"/>
        <w:numPr>
          <w:ilvl w:val="0"/>
          <w:numId w:val="18"/>
        </w:numPr>
        <w:spacing w:after="160" w:line="360" w:lineRule="auto"/>
        <w:ind w:left="709" w:hanging="425"/>
        <w:jc w:val="both"/>
        <w:rPr>
          <w:rFonts w:ascii="Times New Roman" w:hAnsi="Times New Roman" w:cs="Times New Roman"/>
          <w:i/>
          <w:sz w:val="24"/>
          <w:szCs w:val="24"/>
        </w:rPr>
      </w:pPr>
      <w:r w:rsidRPr="000C7620">
        <w:rPr>
          <w:rFonts w:ascii="Times New Roman" w:hAnsi="Times New Roman" w:cs="Times New Roman"/>
          <w:i/>
          <w:sz w:val="24"/>
          <w:szCs w:val="24"/>
        </w:rPr>
        <w:t>Manufacturing atau Processing Plants</w:t>
      </w:r>
    </w:p>
    <w:p w14:paraId="46ED6DB5" w14:textId="77777777" w:rsidR="00904D54" w:rsidRDefault="00904D54" w:rsidP="00904D54">
      <w:pPr>
        <w:pStyle w:val="ListParagraph"/>
        <w:spacing w:line="360" w:lineRule="auto"/>
        <w:ind w:left="709"/>
        <w:jc w:val="both"/>
        <w:rPr>
          <w:rFonts w:ascii="Times New Roman" w:hAnsi="Times New Roman" w:cs="Times New Roman"/>
          <w:sz w:val="24"/>
          <w:szCs w:val="24"/>
        </w:rPr>
      </w:pPr>
      <w:r w:rsidRPr="000C7620">
        <w:rPr>
          <w:rFonts w:ascii="Times New Roman" w:hAnsi="Times New Roman" w:cs="Times New Roman"/>
          <w:sz w:val="24"/>
          <w:szCs w:val="24"/>
        </w:rPr>
        <w:t xml:space="preserve">Dalam waralaba jenis ini, </w:t>
      </w:r>
      <w:r w:rsidRPr="000C7620">
        <w:rPr>
          <w:rFonts w:ascii="Times New Roman" w:hAnsi="Times New Roman" w:cs="Times New Roman"/>
          <w:i/>
          <w:sz w:val="24"/>
          <w:szCs w:val="24"/>
        </w:rPr>
        <w:t>franchisor</w:t>
      </w:r>
      <w:r w:rsidRPr="000C7620">
        <w:rPr>
          <w:rFonts w:ascii="Times New Roman" w:hAnsi="Times New Roman" w:cs="Times New Roman"/>
          <w:sz w:val="24"/>
          <w:szCs w:val="24"/>
        </w:rPr>
        <w:t xml:space="preserve"> memberitahukan bahan-bahan serta tata cara pembuatan suatu produk, termasuk di dalamnya formula-formula rahasianya. </w:t>
      </w:r>
      <w:r w:rsidRPr="000C7620">
        <w:rPr>
          <w:rFonts w:ascii="Times New Roman" w:hAnsi="Times New Roman" w:cs="Times New Roman"/>
          <w:i/>
          <w:sz w:val="24"/>
          <w:szCs w:val="24"/>
        </w:rPr>
        <w:t>Franchisee</w:t>
      </w:r>
      <w:r w:rsidRPr="000C7620">
        <w:rPr>
          <w:rFonts w:ascii="Times New Roman" w:hAnsi="Times New Roman" w:cs="Times New Roman"/>
          <w:sz w:val="24"/>
          <w:szCs w:val="24"/>
        </w:rPr>
        <w:t xml:space="preserve"> memproduksi, kemudian memasarkan barang- barang itu sesuai standar yang telah ditetapkan </w:t>
      </w:r>
      <w:r w:rsidRPr="000C7620">
        <w:rPr>
          <w:rFonts w:ascii="Times New Roman" w:hAnsi="Times New Roman" w:cs="Times New Roman"/>
          <w:i/>
          <w:sz w:val="24"/>
          <w:szCs w:val="24"/>
        </w:rPr>
        <w:t>franchisor</w:t>
      </w:r>
      <w:r w:rsidRPr="000C7620">
        <w:rPr>
          <w:rFonts w:ascii="Times New Roman" w:hAnsi="Times New Roman" w:cs="Times New Roman"/>
          <w:sz w:val="24"/>
          <w:szCs w:val="24"/>
        </w:rPr>
        <w:t>.</w:t>
      </w:r>
    </w:p>
    <w:p w14:paraId="1D96900C" w14:textId="77777777" w:rsidR="00904D54" w:rsidRDefault="00904D54" w:rsidP="00904D54">
      <w:pPr>
        <w:pStyle w:val="ListParagraph"/>
        <w:spacing w:line="360" w:lineRule="auto"/>
        <w:ind w:left="0" w:firstLine="709"/>
        <w:jc w:val="both"/>
        <w:rPr>
          <w:rFonts w:ascii="Times New Roman" w:hAnsi="Times New Roman" w:cs="Times New Roman"/>
          <w:sz w:val="24"/>
          <w:szCs w:val="24"/>
        </w:rPr>
      </w:pPr>
      <w:r w:rsidRPr="000C7620">
        <w:rPr>
          <w:rFonts w:ascii="Times New Roman" w:hAnsi="Times New Roman" w:cs="Times New Roman"/>
          <w:sz w:val="24"/>
          <w:szCs w:val="24"/>
        </w:rPr>
        <w:t xml:space="preserve">Sedangkan model bisnis waralaba ada tiga macam, yaitu waralaba jasa, waralaba barang dan waralaba distribusi. Tiga bentuk waralaba ini ditemukan dalam kategorisasi waralaba yang dibuat oleh </w:t>
      </w:r>
      <w:r w:rsidRPr="000C7620">
        <w:rPr>
          <w:rFonts w:ascii="Times New Roman" w:hAnsi="Times New Roman" w:cs="Times New Roman"/>
          <w:i/>
          <w:sz w:val="24"/>
          <w:szCs w:val="24"/>
        </w:rPr>
        <w:t>European Court of Justice</w:t>
      </w:r>
      <w:r w:rsidRPr="000C7620">
        <w:rPr>
          <w:rFonts w:ascii="Times New Roman" w:hAnsi="Times New Roman" w:cs="Times New Roman"/>
          <w:sz w:val="24"/>
          <w:szCs w:val="24"/>
        </w:rPr>
        <w:t xml:space="preserve"> pada putusannya dalam kasus</w:t>
      </w:r>
      <w:r>
        <w:rPr>
          <w:rFonts w:ascii="Times New Roman" w:hAnsi="Times New Roman" w:cs="Times New Roman"/>
          <w:sz w:val="24"/>
          <w:szCs w:val="24"/>
        </w:rPr>
        <w:t xml:space="preserve"> “Pronuptia”. </w:t>
      </w:r>
      <w:r w:rsidRPr="000C7620">
        <w:rPr>
          <w:rFonts w:ascii="Times New Roman" w:hAnsi="Times New Roman" w:cs="Times New Roman"/>
          <w:sz w:val="24"/>
          <w:szCs w:val="24"/>
        </w:rPr>
        <w:t xml:space="preserve">Kombinasi ketiga bentuk waralaba tersbut terdapat di Indonesia yang umumnya dapat ditemu pada usaha restoran cepat saji, seperti pada </w:t>
      </w:r>
      <w:r w:rsidRPr="000B2A8C">
        <w:rPr>
          <w:rFonts w:ascii="Times New Roman" w:hAnsi="Times New Roman" w:cs="Times New Roman"/>
          <w:i/>
          <w:sz w:val="24"/>
          <w:szCs w:val="24"/>
        </w:rPr>
        <w:t>Mcdonalds</w:t>
      </w:r>
      <w:r w:rsidRPr="000C7620">
        <w:rPr>
          <w:rFonts w:ascii="Times New Roman" w:hAnsi="Times New Roman" w:cs="Times New Roman"/>
          <w:sz w:val="24"/>
          <w:szCs w:val="24"/>
        </w:rPr>
        <w:t xml:space="preserve"> dan </w:t>
      </w:r>
      <w:r w:rsidRPr="000B2A8C">
        <w:rPr>
          <w:rFonts w:ascii="Times New Roman" w:hAnsi="Times New Roman" w:cs="Times New Roman"/>
          <w:i/>
          <w:sz w:val="24"/>
          <w:szCs w:val="24"/>
        </w:rPr>
        <w:t>Kentucky Fried Chicke</w:t>
      </w:r>
      <w:r w:rsidRPr="000C7620">
        <w:rPr>
          <w:rFonts w:ascii="Times New Roman" w:hAnsi="Times New Roman" w:cs="Times New Roman"/>
          <w:sz w:val="24"/>
          <w:szCs w:val="24"/>
        </w:rPr>
        <w:t>n.</w:t>
      </w:r>
    </w:p>
    <w:p w14:paraId="3420E74A" w14:textId="77777777" w:rsidR="00904D54" w:rsidRPr="000C7620" w:rsidRDefault="00904D54" w:rsidP="00904D54">
      <w:pPr>
        <w:pStyle w:val="ListParagraph"/>
        <w:spacing w:line="360" w:lineRule="auto"/>
        <w:ind w:left="0" w:firstLine="709"/>
        <w:jc w:val="both"/>
        <w:rPr>
          <w:rFonts w:ascii="Times New Roman" w:hAnsi="Times New Roman" w:cs="Times New Roman"/>
          <w:sz w:val="24"/>
          <w:szCs w:val="24"/>
        </w:rPr>
      </w:pPr>
      <w:r w:rsidRPr="000C7620">
        <w:rPr>
          <w:rFonts w:ascii="Times New Roman" w:hAnsi="Times New Roman" w:cs="Times New Roman"/>
          <w:sz w:val="24"/>
          <w:szCs w:val="24"/>
        </w:rPr>
        <w:t>Dari keempat jenis sistem waralaba tersebut, sistem waralaba yang berkembang di Indonesia saat ini adalah waralaba produk dan merek dagang serta waralaba sistem format bisnis.</w:t>
      </w:r>
    </w:p>
    <w:p w14:paraId="6D55CDEF" w14:textId="77777777" w:rsidR="00904D54" w:rsidRPr="000C7620" w:rsidRDefault="00904D54" w:rsidP="00904D54">
      <w:pPr>
        <w:pStyle w:val="ListParagraph"/>
        <w:spacing w:line="360" w:lineRule="auto"/>
        <w:ind w:left="0" w:firstLine="709"/>
        <w:jc w:val="both"/>
        <w:rPr>
          <w:rFonts w:ascii="Times New Roman" w:hAnsi="Times New Roman" w:cs="Times New Roman"/>
          <w:sz w:val="24"/>
          <w:szCs w:val="24"/>
        </w:rPr>
      </w:pPr>
      <w:r w:rsidRPr="000C7620">
        <w:rPr>
          <w:rFonts w:ascii="Times New Roman" w:hAnsi="Times New Roman" w:cs="Times New Roman"/>
          <w:sz w:val="24"/>
          <w:szCs w:val="24"/>
        </w:rPr>
        <w:t>Waralaba produk dan merek dagang (</w:t>
      </w:r>
      <w:r w:rsidRPr="000B2A8C">
        <w:rPr>
          <w:rFonts w:ascii="Times New Roman" w:hAnsi="Times New Roman" w:cs="Times New Roman"/>
          <w:i/>
          <w:sz w:val="24"/>
          <w:szCs w:val="24"/>
        </w:rPr>
        <w:t>product and trade franchise</w:t>
      </w:r>
      <w:r w:rsidRPr="000C7620">
        <w:rPr>
          <w:rFonts w:ascii="Times New Roman" w:hAnsi="Times New Roman" w:cs="Times New Roman"/>
          <w:sz w:val="24"/>
          <w:szCs w:val="24"/>
        </w:rPr>
        <w:t xml:space="preserve">) merupakan bentuk waralaba yang paling sederhana. Dalam waralaba produk dan merek dagang, </w:t>
      </w:r>
      <w:r w:rsidRPr="000B2A8C">
        <w:rPr>
          <w:rFonts w:ascii="Times New Roman" w:hAnsi="Times New Roman" w:cs="Times New Roman"/>
          <w:i/>
          <w:sz w:val="24"/>
          <w:szCs w:val="24"/>
        </w:rPr>
        <w:t>franchise</w:t>
      </w:r>
      <w:r w:rsidRPr="000C7620">
        <w:rPr>
          <w:rFonts w:ascii="Times New Roman" w:hAnsi="Times New Roman" w:cs="Times New Roman"/>
          <w:sz w:val="24"/>
          <w:szCs w:val="24"/>
        </w:rPr>
        <w:t xml:space="preserve"> memberikan hak kepada </w:t>
      </w:r>
      <w:r w:rsidRPr="000B2A8C">
        <w:rPr>
          <w:rFonts w:ascii="Times New Roman" w:hAnsi="Times New Roman" w:cs="Times New Roman"/>
          <w:i/>
          <w:sz w:val="24"/>
          <w:szCs w:val="24"/>
        </w:rPr>
        <w:t>franchisee</w:t>
      </w:r>
      <w:r w:rsidRPr="000C7620">
        <w:rPr>
          <w:rFonts w:ascii="Times New Roman" w:hAnsi="Times New Roman" w:cs="Times New Roman"/>
          <w:sz w:val="24"/>
          <w:szCs w:val="24"/>
        </w:rPr>
        <w:t xml:space="preserve"> untuk menjual produk yang dikembangkan oleh </w:t>
      </w:r>
      <w:r w:rsidRPr="000B2A8C">
        <w:rPr>
          <w:rFonts w:ascii="Times New Roman" w:hAnsi="Times New Roman" w:cs="Times New Roman"/>
          <w:i/>
          <w:sz w:val="24"/>
          <w:szCs w:val="24"/>
        </w:rPr>
        <w:t>franchisor</w:t>
      </w:r>
      <w:r w:rsidRPr="000C7620">
        <w:rPr>
          <w:rFonts w:ascii="Times New Roman" w:hAnsi="Times New Roman" w:cs="Times New Roman"/>
          <w:sz w:val="24"/>
          <w:szCs w:val="24"/>
        </w:rPr>
        <w:t xml:space="preserve"> </w:t>
      </w:r>
      <w:r w:rsidRPr="000C7620">
        <w:rPr>
          <w:rFonts w:ascii="Times New Roman" w:hAnsi="Times New Roman" w:cs="Times New Roman"/>
          <w:sz w:val="24"/>
          <w:szCs w:val="24"/>
        </w:rPr>
        <w:lastRenderedPageBreak/>
        <w:t xml:space="preserve">yang disertai dengan pemberian izin untuk menggunakan merek dagang milik </w:t>
      </w:r>
      <w:r w:rsidRPr="000B2A8C">
        <w:rPr>
          <w:rFonts w:ascii="Times New Roman" w:hAnsi="Times New Roman" w:cs="Times New Roman"/>
          <w:i/>
          <w:sz w:val="24"/>
          <w:szCs w:val="24"/>
        </w:rPr>
        <w:t>franchisor</w:t>
      </w:r>
      <w:r w:rsidRPr="000C7620">
        <w:rPr>
          <w:rFonts w:ascii="Times New Roman" w:hAnsi="Times New Roman" w:cs="Times New Roman"/>
          <w:sz w:val="24"/>
          <w:szCs w:val="24"/>
        </w:rPr>
        <w:t>. Dengan kata lain, dalam waralaba produk dan merek dagang, pemilik fr</w:t>
      </w:r>
      <w:r>
        <w:rPr>
          <w:rFonts w:ascii="Times New Roman" w:hAnsi="Times New Roman" w:cs="Times New Roman"/>
          <w:sz w:val="24"/>
          <w:szCs w:val="24"/>
        </w:rPr>
        <w:t>anchise adalah pembuat produk.</w:t>
      </w:r>
    </w:p>
    <w:p w14:paraId="0FCA31AE" w14:textId="77777777" w:rsidR="00904D54" w:rsidRDefault="00904D54" w:rsidP="00904D54">
      <w:pPr>
        <w:pStyle w:val="ListParagraph"/>
        <w:spacing w:line="360" w:lineRule="auto"/>
        <w:ind w:left="0" w:firstLine="709"/>
        <w:jc w:val="both"/>
        <w:rPr>
          <w:rFonts w:ascii="Times New Roman" w:hAnsi="Times New Roman" w:cs="Times New Roman"/>
          <w:sz w:val="24"/>
          <w:szCs w:val="24"/>
        </w:rPr>
      </w:pPr>
      <w:r w:rsidRPr="000C7620">
        <w:rPr>
          <w:rFonts w:ascii="Times New Roman" w:hAnsi="Times New Roman" w:cs="Times New Roman"/>
          <w:sz w:val="24"/>
          <w:szCs w:val="24"/>
        </w:rPr>
        <w:t xml:space="preserve">Dalam bentuk waralaba ini, seorang pemegang </w:t>
      </w:r>
      <w:r w:rsidRPr="000B2A8C">
        <w:rPr>
          <w:rFonts w:ascii="Times New Roman" w:hAnsi="Times New Roman" w:cs="Times New Roman"/>
          <w:i/>
          <w:sz w:val="24"/>
          <w:szCs w:val="24"/>
        </w:rPr>
        <w:t>franchise</w:t>
      </w:r>
      <w:r w:rsidRPr="000C7620">
        <w:rPr>
          <w:rFonts w:ascii="Times New Roman" w:hAnsi="Times New Roman" w:cs="Times New Roman"/>
          <w:sz w:val="24"/>
          <w:szCs w:val="24"/>
        </w:rPr>
        <w:t xml:space="preserve"> (</w:t>
      </w:r>
      <w:r w:rsidRPr="000B2A8C">
        <w:rPr>
          <w:rFonts w:ascii="Times New Roman" w:hAnsi="Times New Roman" w:cs="Times New Roman"/>
          <w:i/>
          <w:sz w:val="24"/>
          <w:szCs w:val="24"/>
        </w:rPr>
        <w:t>franchisee</w:t>
      </w:r>
      <w:r w:rsidRPr="000C7620">
        <w:rPr>
          <w:rFonts w:ascii="Times New Roman" w:hAnsi="Times New Roman" w:cs="Times New Roman"/>
          <w:sz w:val="24"/>
          <w:szCs w:val="24"/>
        </w:rPr>
        <w:t>) memperoleh lisensi eksklusif untuk memasarkan produk dari suatu perusahaan tungg</w:t>
      </w:r>
      <w:r>
        <w:rPr>
          <w:rFonts w:ascii="Times New Roman" w:hAnsi="Times New Roman" w:cs="Times New Roman"/>
          <w:sz w:val="24"/>
          <w:szCs w:val="24"/>
        </w:rPr>
        <w:t>al dalam lokasi yang spesifik.</w:t>
      </w:r>
      <w:r w:rsidRPr="000C7620">
        <w:rPr>
          <w:rFonts w:ascii="Times New Roman" w:hAnsi="Times New Roman" w:cs="Times New Roman"/>
          <w:sz w:val="24"/>
          <w:szCs w:val="24"/>
        </w:rPr>
        <w:t xml:space="preserve"> Atas lisensi tersebut, biasanya </w:t>
      </w:r>
      <w:r w:rsidRPr="000B2A8C">
        <w:rPr>
          <w:rFonts w:ascii="Times New Roman" w:hAnsi="Times New Roman" w:cs="Times New Roman"/>
          <w:i/>
          <w:sz w:val="24"/>
          <w:szCs w:val="24"/>
        </w:rPr>
        <w:t xml:space="preserve">franchisor </w:t>
      </w:r>
      <w:r w:rsidRPr="000C7620">
        <w:rPr>
          <w:rFonts w:ascii="Times New Roman" w:hAnsi="Times New Roman" w:cs="Times New Roman"/>
          <w:sz w:val="24"/>
          <w:szCs w:val="24"/>
        </w:rPr>
        <w:t xml:space="preserve">biasanya medapatkan bentuk pembayaran royalty di muka, dan selanjutnya memperoleh keuntungan melalui penjualan produk yang diwaralabakan oleh </w:t>
      </w:r>
      <w:r w:rsidRPr="000B2A8C">
        <w:rPr>
          <w:rFonts w:ascii="Times New Roman" w:hAnsi="Times New Roman" w:cs="Times New Roman"/>
          <w:i/>
          <w:sz w:val="24"/>
          <w:szCs w:val="24"/>
        </w:rPr>
        <w:t>franchisee</w:t>
      </w:r>
      <w:r w:rsidRPr="000C7620">
        <w:rPr>
          <w:rFonts w:ascii="Times New Roman" w:hAnsi="Times New Roman" w:cs="Times New Roman"/>
          <w:sz w:val="24"/>
          <w:szCs w:val="24"/>
        </w:rPr>
        <w:t>.</w:t>
      </w:r>
    </w:p>
    <w:p w14:paraId="5AE08A65" w14:textId="77777777" w:rsidR="00904D54" w:rsidRDefault="00904D54" w:rsidP="00904D54">
      <w:pPr>
        <w:pStyle w:val="ListParagraph"/>
        <w:spacing w:line="360" w:lineRule="auto"/>
        <w:ind w:left="0" w:firstLine="709"/>
        <w:jc w:val="both"/>
        <w:rPr>
          <w:rFonts w:ascii="Times New Roman" w:hAnsi="Times New Roman" w:cs="Times New Roman"/>
          <w:sz w:val="24"/>
          <w:szCs w:val="24"/>
        </w:rPr>
      </w:pPr>
      <w:r w:rsidRPr="000C7620">
        <w:rPr>
          <w:rFonts w:ascii="Times New Roman" w:hAnsi="Times New Roman" w:cs="Times New Roman"/>
          <w:sz w:val="24"/>
          <w:szCs w:val="24"/>
        </w:rPr>
        <w:t xml:space="preserve">Dalam bentuk waralaba ini, pemilik </w:t>
      </w:r>
      <w:r w:rsidRPr="000C7620">
        <w:rPr>
          <w:rFonts w:ascii="Times New Roman" w:hAnsi="Times New Roman" w:cs="Times New Roman"/>
          <w:i/>
          <w:sz w:val="24"/>
          <w:szCs w:val="24"/>
        </w:rPr>
        <w:t>franchise</w:t>
      </w:r>
      <w:r w:rsidRPr="000C7620">
        <w:rPr>
          <w:rFonts w:ascii="Times New Roman" w:hAnsi="Times New Roman" w:cs="Times New Roman"/>
          <w:sz w:val="24"/>
          <w:szCs w:val="24"/>
        </w:rPr>
        <w:t xml:space="preserve"> (</w:t>
      </w:r>
      <w:r w:rsidRPr="000C7620">
        <w:rPr>
          <w:rFonts w:ascii="Times New Roman" w:hAnsi="Times New Roman" w:cs="Times New Roman"/>
          <w:i/>
          <w:sz w:val="24"/>
          <w:szCs w:val="24"/>
        </w:rPr>
        <w:t>franchisor</w:t>
      </w:r>
      <w:r w:rsidRPr="000C7620">
        <w:rPr>
          <w:rFonts w:ascii="Times New Roman" w:hAnsi="Times New Roman" w:cs="Times New Roman"/>
          <w:sz w:val="24"/>
          <w:szCs w:val="24"/>
        </w:rPr>
        <w:t xml:space="preserve">) dapat juga memberikan </w:t>
      </w:r>
      <w:r w:rsidRPr="000C7620">
        <w:rPr>
          <w:rFonts w:ascii="Times New Roman" w:hAnsi="Times New Roman" w:cs="Times New Roman"/>
          <w:i/>
          <w:sz w:val="24"/>
          <w:szCs w:val="24"/>
        </w:rPr>
        <w:t>franchise</w:t>
      </w:r>
      <w:r w:rsidRPr="000C7620">
        <w:rPr>
          <w:rFonts w:ascii="Times New Roman" w:hAnsi="Times New Roman" w:cs="Times New Roman"/>
          <w:sz w:val="24"/>
          <w:szCs w:val="24"/>
        </w:rPr>
        <w:t xml:space="preserve"> wilayah atau sub pemilik </w:t>
      </w:r>
      <w:r w:rsidRPr="000C7620">
        <w:rPr>
          <w:rFonts w:ascii="Times New Roman" w:hAnsi="Times New Roman" w:cs="Times New Roman"/>
          <w:i/>
          <w:sz w:val="24"/>
          <w:szCs w:val="24"/>
        </w:rPr>
        <w:t>franchise</w:t>
      </w:r>
      <w:r w:rsidRPr="000C7620">
        <w:rPr>
          <w:rFonts w:ascii="Times New Roman" w:hAnsi="Times New Roman" w:cs="Times New Roman"/>
          <w:sz w:val="24"/>
          <w:szCs w:val="24"/>
        </w:rPr>
        <w:t xml:space="preserve"> membeli hak untuk mengoperasikan atau menjual </w:t>
      </w:r>
      <w:r w:rsidRPr="000C7620">
        <w:rPr>
          <w:rFonts w:ascii="Times New Roman" w:hAnsi="Times New Roman" w:cs="Times New Roman"/>
          <w:i/>
          <w:sz w:val="24"/>
          <w:szCs w:val="24"/>
        </w:rPr>
        <w:t>franchise</w:t>
      </w:r>
      <w:r w:rsidRPr="000C7620">
        <w:rPr>
          <w:rFonts w:ascii="Times New Roman" w:hAnsi="Times New Roman" w:cs="Times New Roman"/>
          <w:sz w:val="24"/>
          <w:szCs w:val="24"/>
        </w:rPr>
        <w:t xml:space="preserve"> di wilayah geografis tertentu. </w:t>
      </w:r>
      <w:r w:rsidRPr="000C7620">
        <w:rPr>
          <w:rFonts w:ascii="Times New Roman" w:hAnsi="Times New Roman" w:cs="Times New Roman"/>
          <w:i/>
          <w:sz w:val="24"/>
          <w:szCs w:val="24"/>
        </w:rPr>
        <w:t>Franchisor</w:t>
      </w:r>
      <w:r w:rsidRPr="000C7620">
        <w:rPr>
          <w:rFonts w:ascii="Times New Roman" w:hAnsi="Times New Roman" w:cs="Times New Roman"/>
          <w:sz w:val="24"/>
          <w:szCs w:val="24"/>
        </w:rPr>
        <w:t xml:space="preserve"> juga membantu </w:t>
      </w:r>
      <w:r w:rsidRPr="000C7620">
        <w:rPr>
          <w:rFonts w:ascii="Times New Roman" w:hAnsi="Times New Roman" w:cs="Times New Roman"/>
          <w:i/>
          <w:sz w:val="24"/>
          <w:szCs w:val="24"/>
        </w:rPr>
        <w:t>franchisee</w:t>
      </w:r>
      <w:r w:rsidRPr="000C7620">
        <w:rPr>
          <w:rFonts w:ascii="Times New Roman" w:hAnsi="Times New Roman" w:cs="Times New Roman"/>
          <w:sz w:val="24"/>
          <w:szCs w:val="24"/>
        </w:rPr>
        <w:t xml:space="preserve"> untuk memilih lokasi yang tepat serta menyediakan jasa orang untuk</w:t>
      </w:r>
      <w:r>
        <w:rPr>
          <w:rFonts w:ascii="Times New Roman" w:hAnsi="Times New Roman" w:cs="Times New Roman"/>
          <w:sz w:val="24"/>
          <w:szCs w:val="24"/>
        </w:rPr>
        <w:t xml:space="preserve"> membantu mengambil keputusan.</w:t>
      </w:r>
      <w:r w:rsidRPr="000C7620">
        <w:rPr>
          <w:rFonts w:ascii="Times New Roman" w:hAnsi="Times New Roman" w:cs="Times New Roman"/>
          <w:sz w:val="24"/>
          <w:szCs w:val="24"/>
        </w:rPr>
        <w:t xml:space="preserve"> Sistem waralaba produk dan merek dagang dapat kita lihat dalam sistem waralaba </w:t>
      </w:r>
      <w:r w:rsidRPr="00307B72">
        <w:rPr>
          <w:rFonts w:ascii="Times New Roman" w:hAnsi="Times New Roman" w:cs="Times New Roman"/>
          <w:i/>
          <w:sz w:val="24"/>
          <w:szCs w:val="24"/>
        </w:rPr>
        <w:t>Coca Col</w:t>
      </w:r>
      <w:r w:rsidRPr="000C7620">
        <w:rPr>
          <w:rFonts w:ascii="Times New Roman" w:hAnsi="Times New Roman" w:cs="Times New Roman"/>
          <w:sz w:val="24"/>
          <w:szCs w:val="24"/>
        </w:rPr>
        <w:t xml:space="preserve">a, </w:t>
      </w:r>
      <w:r w:rsidRPr="00307B72">
        <w:rPr>
          <w:rFonts w:ascii="Times New Roman" w:hAnsi="Times New Roman" w:cs="Times New Roman"/>
          <w:i/>
          <w:sz w:val="24"/>
          <w:szCs w:val="24"/>
        </w:rPr>
        <w:t>Ford</w:t>
      </w:r>
      <w:r w:rsidRPr="000C7620">
        <w:rPr>
          <w:rFonts w:ascii="Times New Roman" w:hAnsi="Times New Roman" w:cs="Times New Roman"/>
          <w:sz w:val="24"/>
          <w:szCs w:val="24"/>
        </w:rPr>
        <w:t xml:space="preserve">, </w:t>
      </w:r>
      <w:r w:rsidRPr="00307B72">
        <w:rPr>
          <w:rFonts w:ascii="Times New Roman" w:hAnsi="Times New Roman" w:cs="Times New Roman"/>
          <w:i/>
          <w:sz w:val="24"/>
          <w:szCs w:val="24"/>
        </w:rPr>
        <w:t>dealer</w:t>
      </w:r>
      <w:r w:rsidRPr="000C7620">
        <w:rPr>
          <w:rFonts w:ascii="Times New Roman" w:hAnsi="Times New Roman" w:cs="Times New Roman"/>
          <w:sz w:val="24"/>
          <w:szCs w:val="24"/>
        </w:rPr>
        <w:t xml:space="preserve"> mobil (Auto 2000) dan stasiun pompa bensin Pertamina. Mencermati pengertian dari jenis waralaba produk dan merek dagang ini dapat diketahui bahwa pemberi waralaba memberi hak tunggal kepada penerima waralaba hanya sebatas memproduksi, menggunakan merek dagang dan mengedarkan untuk wilayah tertentu.</w:t>
      </w:r>
    </w:p>
    <w:p w14:paraId="732A28A5" w14:textId="77777777" w:rsidR="00904D54" w:rsidRDefault="00904D54" w:rsidP="00904D54">
      <w:pPr>
        <w:pStyle w:val="ListParagraph"/>
        <w:spacing w:line="360" w:lineRule="auto"/>
        <w:ind w:left="0" w:firstLine="709"/>
        <w:jc w:val="both"/>
        <w:rPr>
          <w:rFonts w:ascii="Times New Roman" w:hAnsi="Times New Roman" w:cs="Times New Roman"/>
          <w:sz w:val="24"/>
          <w:szCs w:val="24"/>
        </w:rPr>
      </w:pPr>
      <w:r w:rsidRPr="000C7620">
        <w:rPr>
          <w:rFonts w:ascii="Times New Roman" w:hAnsi="Times New Roman" w:cs="Times New Roman"/>
          <w:sz w:val="24"/>
          <w:szCs w:val="24"/>
        </w:rPr>
        <w:t>Sedangkan waralaba format bisnis (</w:t>
      </w:r>
      <w:r w:rsidRPr="00307B72">
        <w:rPr>
          <w:rFonts w:ascii="Times New Roman" w:hAnsi="Times New Roman" w:cs="Times New Roman"/>
          <w:i/>
          <w:sz w:val="24"/>
          <w:szCs w:val="24"/>
        </w:rPr>
        <w:t>business format franchise</w:t>
      </w:r>
      <w:r w:rsidRPr="000C7620">
        <w:rPr>
          <w:rFonts w:ascii="Times New Roman" w:hAnsi="Times New Roman" w:cs="Times New Roman"/>
          <w:sz w:val="24"/>
          <w:szCs w:val="24"/>
        </w:rPr>
        <w:t>) adalah sistem waralaba yang tidak hanya menawarkan merek dagang dan logo, tetapi juga menawarkan sistem yang komplit dan komprehensif mengenai tata cara menjalankan bisnis, termasuk didalamnya pelatihan dan konsultasi usaha dalam hal pemasaran, penjualan, pengelolaan stok, akunting, personalia, pemeliharaan, dan pengembangan bisnis. Dengan kata lain, waralaba format bisnis adalah pemberian sebuah lisensi oleh seseorang (</w:t>
      </w:r>
      <w:r w:rsidRPr="00307B72">
        <w:rPr>
          <w:rFonts w:ascii="Times New Roman" w:hAnsi="Times New Roman" w:cs="Times New Roman"/>
          <w:i/>
          <w:sz w:val="24"/>
          <w:szCs w:val="24"/>
        </w:rPr>
        <w:t>franchisor</w:t>
      </w:r>
      <w:r w:rsidRPr="000C7620">
        <w:rPr>
          <w:rFonts w:ascii="Times New Roman" w:hAnsi="Times New Roman" w:cs="Times New Roman"/>
          <w:sz w:val="24"/>
          <w:szCs w:val="24"/>
        </w:rPr>
        <w:t>) kepada pihak lain (</w:t>
      </w:r>
      <w:r w:rsidRPr="00307B72">
        <w:rPr>
          <w:rFonts w:ascii="Times New Roman" w:hAnsi="Times New Roman" w:cs="Times New Roman"/>
          <w:i/>
          <w:sz w:val="24"/>
          <w:szCs w:val="24"/>
        </w:rPr>
        <w:t>franchisee</w:t>
      </w:r>
      <w:r w:rsidRPr="000C7620">
        <w:rPr>
          <w:rFonts w:ascii="Times New Roman" w:hAnsi="Times New Roman" w:cs="Times New Roman"/>
          <w:sz w:val="24"/>
          <w:szCs w:val="24"/>
        </w:rPr>
        <w:t xml:space="preserve">). Lisensi tersebut memberikan hak kepada franchisee untuk berusaha dengan menggunakan merek dagang/nama dagang </w:t>
      </w:r>
      <w:r w:rsidRPr="00307B72">
        <w:rPr>
          <w:rFonts w:ascii="Times New Roman" w:hAnsi="Times New Roman" w:cs="Times New Roman"/>
          <w:i/>
          <w:sz w:val="24"/>
          <w:szCs w:val="24"/>
        </w:rPr>
        <w:t>franchisor</w:t>
      </w:r>
      <w:r w:rsidRPr="000C7620">
        <w:rPr>
          <w:rFonts w:ascii="Times New Roman" w:hAnsi="Times New Roman" w:cs="Times New Roman"/>
          <w:sz w:val="24"/>
          <w:szCs w:val="24"/>
        </w:rPr>
        <w:t xml:space="preserve"> dan untuk menggunakan keseluruhan paket yang terdiri dari seluruh elemen, yang diperlukan untuk membuat seorang yang sebelumnya belum terlatih dalam bisnis dan untuk menjalankannya dengan bantuan yang terus menerus atas dasa</w:t>
      </w:r>
      <w:r>
        <w:rPr>
          <w:rFonts w:ascii="Times New Roman" w:hAnsi="Times New Roman" w:cs="Times New Roman"/>
          <w:sz w:val="24"/>
          <w:szCs w:val="24"/>
        </w:rPr>
        <w:t>r-dasar yang telah ditentukan.</w:t>
      </w:r>
    </w:p>
    <w:p w14:paraId="3366279F" w14:textId="77777777" w:rsidR="00904D54" w:rsidRDefault="00904D54" w:rsidP="00904D54">
      <w:pPr>
        <w:pStyle w:val="ListParagraph"/>
        <w:spacing w:line="360" w:lineRule="auto"/>
        <w:ind w:left="0" w:firstLine="709"/>
        <w:jc w:val="both"/>
        <w:rPr>
          <w:rFonts w:ascii="Times New Roman" w:hAnsi="Times New Roman" w:cs="Times New Roman"/>
          <w:sz w:val="24"/>
          <w:szCs w:val="24"/>
        </w:rPr>
      </w:pPr>
      <w:r w:rsidRPr="000C7620">
        <w:rPr>
          <w:rFonts w:ascii="Times New Roman" w:hAnsi="Times New Roman" w:cs="Times New Roman"/>
          <w:sz w:val="24"/>
          <w:szCs w:val="24"/>
        </w:rPr>
        <w:t xml:space="preserve">Perbedaan yang mendasar antara waralaba format bisnis dengan waralaba produk dan merek dagang adalah dalam waralaba produk dan merek dagang tidak disertai dengan pembimbingan yang berkesinambungan dan konsep bisnis yang menyeluruh. Dengan konsep yang menyeluruh yang diberikan pemberi waralaba kepada penerima waralaba ini membuat waralaba </w:t>
      </w:r>
      <w:r w:rsidRPr="000C7620">
        <w:rPr>
          <w:rFonts w:ascii="Times New Roman" w:hAnsi="Times New Roman" w:cs="Times New Roman"/>
          <w:sz w:val="24"/>
          <w:szCs w:val="24"/>
        </w:rPr>
        <w:lastRenderedPageBreak/>
        <w:t>dengan format bisnis ini dianggap efektif untuk mengembangkan pengusaha mikro, kecil dan menengah melalui kemitraan dengan pengusaha besar. Waralaba dengan format bisnis ini juga merupakan suatu metode bisnis yang paling efisien dan efektif untuk melakukan perluasan pasar sehingga waralaba dengan format bisnis banyak dipakai pemberi waralaba asing maupun lokal untuk kegiatan bisnisnya. Di samping itu, seperti yang dikatakan Martin Mendelson di atas bahwa waralaba jenis format bisnis ini memberikan seluruh elemen/konsep bisnis yang diperlukan utuk membuat seseorang yang sebelumnya belum terlatih dalam bisnis dapat menjalankannya</w:t>
      </w:r>
      <w:r w:rsidRPr="000C7620">
        <w:t xml:space="preserve"> </w:t>
      </w:r>
      <w:r w:rsidRPr="000C7620">
        <w:rPr>
          <w:rFonts w:ascii="Times New Roman" w:hAnsi="Times New Roman" w:cs="Times New Roman"/>
          <w:sz w:val="24"/>
          <w:szCs w:val="24"/>
        </w:rPr>
        <w:t>dengan bantuan yang terus menerus atau pembimbingan yang berkesinambungan.</w:t>
      </w:r>
    </w:p>
    <w:p w14:paraId="710AC4F8" w14:textId="77777777" w:rsidR="00904D54" w:rsidRPr="00307B72" w:rsidRDefault="00904D54" w:rsidP="00904D54">
      <w:pPr>
        <w:pStyle w:val="ListParagraph"/>
        <w:spacing w:line="240" w:lineRule="auto"/>
        <w:ind w:left="0" w:firstLine="709"/>
        <w:jc w:val="both"/>
        <w:rPr>
          <w:rFonts w:ascii="Times New Roman" w:hAnsi="Times New Roman" w:cs="Times New Roman"/>
          <w:sz w:val="24"/>
          <w:szCs w:val="24"/>
        </w:rPr>
      </w:pPr>
    </w:p>
    <w:p w14:paraId="45333F80" w14:textId="77777777" w:rsidR="00904D54" w:rsidRDefault="00904D54" w:rsidP="00904D54">
      <w:pPr>
        <w:pStyle w:val="ListParagraph"/>
        <w:numPr>
          <w:ilvl w:val="2"/>
          <w:numId w:val="21"/>
        </w:numPr>
        <w:spacing w:before="240" w:after="160" w:line="360" w:lineRule="auto"/>
        <w:ind w:left="709"/>
        <w:jc w:val="both"/>
        <w:rPr>
          <w:rFonts w:ascii="Times New Roman" w:hAnsi="Times New Roman" w:cs="Times New Roman"/>
          <w:b/>
          <w:sz w:val="24"/>
          <w:szCs w:val="24"/>
        </w:rPr>
      </w:pPr>
      <w:r>
        <w:rPr>
          <w:rFonts w:ascii="Times New Roman" w:hAnsi="Times New Roman" w:cs="Times New Roman"/>
          <w:b/>
          <w:sz w:val="24"/>
          <w:szCs w:val="24"/>
        </w:rPr>
        <w:t>Perjanjian Waralaba</w:t>
      </w:r>
    </w:p>
    <w:p w14:paraId="5A17F06F" w14:textId="77777777" w:rsidR="00904D54" w:rsidRPr="00732A61" w:rsidRDefault="00904D54" w:rsidP="00904D54">
      <w:pPr>
        <w:spacing w:line="360" w:lineRule="auto"/>
        <w:ind w:firstLine="709"/>
        <w:jc w:val="both"/>
        <w:rPr>
          <w:rFonts w:ascii="Times New Roman" w:hAnsi="Times New Roman" w:cs="Times New Roman"/>
          <w:sz w:val="24"/>
          <w:szCs w:val="24"/>
        </w:rPr>
      </w:pPr>
      <w:r w:rsidRPr="00732A61">
        <w:rPr>
          <w:rFonts w:ascii="Times New Roman" w:hAnsi="Times New Roman" w:cs="Times New Roman"/>
          <w:sz w:val="24"/>
          <w:szCs w:val="24"/>
        </w:rPr>
        <w:t xml:space="preserve">Perjanjian waralaba memuat kumpulan persyaratan, ketentuan, dan komitmen yang dibuat dan dikehendaki oleh </w:t>
      </w:r>
      <w:r w:rsidRPr="00FC3468">
        <w:rPr>
          <w:rFonts w:ascii="Times New Roman" w:hAnsi="Times New Roman" w:cs="Times New Roman"/>
          <w:i/>
          <w:sz w:val="24"/>
          <w:szCs w:val="24"/>
        </w:rPr>
        <w:t>franchisor</w:t>
      </w:r>
      <w:r w:rsidRPr="00732A61">
        <w:rPr>
          <w:rFonts w:ascii="Times New Roman" w:hAnsi="Times New Roman" w:cs="Times New Roman"/>
          <w:sz w:val="24"/>
          <w:szCs w:val="24"/>
        </w:rPr>
        <w:t xml:space="preserve"> (pemberi waralaba) bagi para </w:t>
      </w:r>
      <w:r w:rsidRPr="00FC3468">
        <w:rPr>
          <w:rFonts w:ascii="Times New Roman" w:hAnsi="Times New Roman" w:cs="Times New Roman"/>
          <w:i/>
          <w:sz w:val="24"/>
          <w:szCs w:val="24"/>
        </w:rPr>
        <w:t>franchisee</w:t>
      </w:r>
      <w:r>
        <w:rPr>
          <w:rFonts w:ascii="Times New Roman" w:hAnsi="Times New Roman" w:cs="Times New Roman"/>
          <w:sz w:val="24"/>
          <w:szCs w:val="24"/>
        </w:rPr>
        <w:t xml:space="preserve"> (penerima waralaba). </w:t>
      </w:r>
      <w:r w:rsidRPr="00732A61">
        <w:rPr>
          <w:rFonts w:ascii="Times New Roman" w:hAnsi="Times New Roman" w:cs="Times New Roman"/>
          <w:sz w:val="24"/>
          <w:szCs w:val="24"/>
        </w:rPr>
        <w:t>Berdasarkan penelitian yang dilakukan terhadap Perjanjian Waralaba, maka dapat dikemukakan pokok-pokok isi dari Perjanj</w:t>
      </w:r>
      <w:r>
        <w:rPr>
          <w:rFonts w:ascii="Times New Roman" w:hAnsi="Times New Roman" w:cs="Times New Roman"/>
          <w:sz w:val="24"/>
          <w:szCs w:val="24"/>
        </w:rPr>
        <w:t xml:space="preserve">ian Waralaba tersebut, yaitu: </w:t>
      </w:r>
    </w:p>
    <w:p w14:paraId="636FB17B" w14:textId="77777777" w:rsidR="00904D54" w:rsidRPr="00732A61" w:rsidRDefault="00904D54" w:rsidP="00904D54">
      <w:pPr>
        <w:pStyle w:val="ListParagraph"/>
        <w:numPr>
          <w:ilvl w:val="0"/>
          <w:numId w:val="17"/>
        </w:numPr>
        <w:spacing w:after="0" w:line="360" w:lineRule="auto"/>
        <w:ind w:left="709" w:hanging="425"/>
        <w:jc w:val="both"/>
        <w:rPr>
          <w:rFonts w:ascii="Times New Roman" w:hAnsi="Times New Roman" w:cs="Times New Roman"/>
          <w:sz w:val="24"/>
          <w:szCs w:val="24"/>
        </w:rPr>
      </w:pPr>
      <w:r w:rsidRPr="00732A61">
        <w:rPr>
          <w:rFonts w:ascii="Times New Roman" w:hAnsi="Times New Roman" w:cs="Times New Roman"/>
          <w:sz w:val="24"/>
          <w:szCs w:val="24"/>
        </w:rPr>
        <w:t xml:space="preserve">Pemberian Hak </w:t>
      </w:r>
      <w:r w:rsidRPr="00732A61">
        <w:rPr>
          <w:rFonts w:ascii="Times New Roman" w:hAnsi="Times New Roman" w:cs="Times New Roman"/>
          <w:i/>
          <w:sz w:val="24"/>
          <w:szCs w:val="24"/>
        </w:rPr>
        <w:t>Franchise</w:t>
      </w:r>
    </w:p>
    <w:p w14:paraId="4EF8AFBF" w14:textId="77777777" w:rsidR="00904D54" w:rsidRPr="00732A61" w:rsidRDefault="00904D54" w:rsidP="00904D54">
      <w:pPr>
        <w:spacing w:line="360" w:lineRule="auto"/>
        <w:ind w:firstLine="709"/>
        <w:jc w:val="both"/>
        <w:rPr>
          <w:rFonts w:ascii="Times New Roman" w:hAnsi="Times New Roman" w:cs="Times New Roman"/>
          <w:sz w:val="24"/>
          <w:szCs w:val="24"/>
        </w:rPr>
      </w:pPr>
      <w:r w:rsidRPr="00732A61">
        <w:rPr>
          <w:rFonts w:ascii="Times New Roman" w:hAnsi="Times New Roman" w:cs="Times New Roman"/>
          <w:i/>
          <w:sz w:val="24"/>
          <w:szCs w:val="24"/>
        </w:rPr>
        <w:t>Franchisor</w:t>
      </w:r>
      <w:r w:rsidRPr="00732A61">
        <w:rPr>
          <w:rFonts w:ascii="Times New Roman" w:hAnsi="Times New Roman" w:cs="Times New Roman"/>
          <w:sz w:val="24"/>
          <w:szCs w:val="24"/>
        </w:rPr>
        <w:t xml:space="preserve"> dengan ini memberi Hak Eksklusif kepada </w:t>
      </w:r>
      <w:r w:rsidRPr="00732A61">
        <w:rPr>
          <w:rFonts w:ascii="Times New Roman" w:hAnsi="Times New Roman" w:cs="Times New Roman"/>
          <w:i/>
          <w:sz w:val="24"/>
          <w:szCs w:val="24"/>
        </w:rPr>
        <w:t>Franchisee</w:t>
      </w:r>
      <w:r w:rsidRPr="00732A61">
        <w:rPr>
          <w:rFonts w:ascii="Times New Roman" w:hAnsi="Times New Roman" w:cs="Times New Roman"/>
          <w:sz w:val="24"/>
          <w:szCs w:val="24"/>
        </w:rPr>
        <w:t xml:space="preserve">, dan </w:t>
      </w:r>
      <w:r w:rsidRPr="00732A61">
        <w:rPr>
          <w:rFonts w:ascii="Times New Roman" w:hAnsi="Times New Roman" w:cs="Times New Roman"/>
          <w:i/>
          <w:sz w:val="24"/>
          <w:szCs w:val="24"/>
        </w:rPr>
        <w:t>Franchisee</w:t>
      </w:r>
      <w:r w:rsidRPr="00732A61">
        <w:rPr>
          <w:rFonts w:ascii="Times New Roman" w:hAnsi="Times New Roman" w:cs="Times New Roman"/>
          <w:sz w:val="24"/>
          <w:szCs w:val="24"/>
        </w:rPr>
        <w:t xml:space="preserve"> menerima pemberian hak tersebut, untuk dapat rnenggunakan nama dan sistem pengelolaan milik </w:t>
      </w:r>
      <w:r w:rsidRPr="00732A61">
        <w:rPr>
          <w:rFonts w:ascii="Times New Roman" w:hAnsi="Times New Roman" w:cs="Times New Roman"/>
          <w:i/>
          <w:sz w:val="24"/>
          <w:szCs w:val="24"/>
        </w:rPr>
        <w:t xml:space="preserve">franchisor </w:t>
      </w:r>
      <w:r w:rsidRPr="00732A61">
        <w:rPr>
          <w:rFonts w:ascii="Times New Roman" w:hAnsi="Times New Roman" w:cs="Times New Roman"/>
          <w:sz w:val="24"/>
          <w:szCs w:val="24"/>
        </w:rPr>
        <w:t>dalam suatu lokasi, selama jangka waktu yang disepakati.</w:t>
      </w:r>
    </w:p>
    <w:p w14:paraId="357B1A17" w14:textId="77777777" w:rsidR="00904D54" w:rsidRPr="00732A61" w:rsidRDefault="00904D54" w:rsidP="00904D54">
      <w:pPr>
        <w:pStyle w:val="ListParagraph"/>
        <w:numPr>
          <w:ilvl w:val="0"/>
          <w:numId w:val="17"/>
        </w:numPr>
        <w:spacing w:after="0" w:line="360" w:lineRule="auto"/>
        <w:ind w:left="709" w:hanging="425"/>
        <w:jc w:val="both"/>
        <w:rPr>
          <w:rFonts w:ascii="Times New Roman" w:hAnsi="Times New Roman" w:cs="Times New Roman"/>
          <w:sz w:val="24"/>
          <w:szCs w:val="24"/>
        </w:rPr>
      </w:pPr>
      <w:r w:rsidRPr="00732A61">
        <w:rPr>
          <w:rFonts w:ascii="Times New Roman" w:hAnsi="Times New Roman" w:cs="Times New Roman"/>
          <w:sz w:val="24"/>
          <w:szCs w:val="24"/>
        </w:rPr>
        <w:t xml:space="preserve">Lokasi, </w:t>
      </w:r>
      <w:r w:rsidRPr="00732A61">
        <w:rPr>
          <w:rFonts w:ascii="Times New Roman" w:hAnsi="Times New Roman" w:cs="Times New Roman"/>
          <w:i/>
          <w:sz w:val="24"/>
          <w:szCs w:val="24"/>
        </w:rPr>
        <w:t xml:space="preserve">Counter </w:t>
      </w:r>
      <w:r w:rsidRPr="00732A61">
        <w:rPr>
          <w:rFonts w:ascii="Times New Roman" w:hAnsi="Times New Roman" w:cs="Times New Roman"/>
          <w:sz w:val="24"/>
          <w:szCs w:val="24"/>
        </w:rPr>
        <w:t>dan Masa Percobaan</w:t>
      </w:r>
    </w:p>
    <w:p w14:paraId="4EA4A6D1" w14:textId="77777777" w:rsidR="00904D54" w:rsidRDefault="00904D54" w:rsidP="00904D54">
      <w:pPr>
        <w:spacing w:line="360" w:lineRule="auto"/>
        <w:ind w:firstLine="709"/>
        <w:jc w:val="both"/>
        <w:rPr>
          <w:rFonts w:ascii="Times New Roman" w:hAnsi="Times New Roman" w:cs="Times New Roman"/>
          <w:sz w:val="24"/>
          <w:szCs w:val="24"/>
        </w:rPr>
      </w:pPr>
      <w:r w:rsidRPr="00732A61">
        <w:rPr>
          <w:rFonts w:ascii="Times New Roman" w:hAnsi="Times New Roman" w:cs="Times New Roman"/>
          <w:sz w:val="24"/>
          <w:szCs w:val="24"/>
        </w:rPr>
        <w:t xml:space="preserve">Lokasi </w:t>
      </w:r>
      <w:r w:rsidRPr="00732A61">
        <w:rPr>
          <w:rFonts w:ascii="Times New Roman" w:hAnsi="Times New Roman" w:cs="Times New Roman"/>
          <w:i/>
          <w:sz w:val="24"/>
          <w:szCs w:val="24"/>
        </w:rPr>
        <w:t>franchise</w:t>
      </w:r>
      <w:r w:rsidRPr="00732A61">
        <w:rPr>
          <w:rFonts w:ascii="Times New Roman" w:hAnsi="Times New Roman" w:cs="Times New Roman"/>
          <w:sz w:val="24"/>
          <w:szCs w:val="24"/>
        </w:rPr>
        <w:t xml:space="preserve"> ditentukan oleh </w:t>
      </w:r>
      <w:r w:rsidRPr="00732A61">
        <w:rPr>
          <w:rFonts w:ascii="Times New Roman" w:hAnsi="Times New Roman" w:cs="Times New Roman"/>
          <w:i/>
          <w:sz w:val="24"/>
          <w:szCs w:val="24"/>
        </w:rPr>
        <w:t>franchisee</w:t>
      </w:r>
      <w:r w:rsidRPr="00732A61">
        <w:rPr>
          <w:rFonts w:ascii="Times New Roman" w:hAnsi="Times New Roman" w:cs="Times New Roman"/>
          <w:sz w:val="24"/>
          <w:szCs w:val="24"/>
        </w:rPr>
        <w:t xml:space="preserve"> dengan sepengetahuan dari persetujuan </w:t>
      </w:r>
      <w:r w:rsidRPr="00165972">
        <w:rPr>
          <w:rFonts w:ascii="Times New Roman" w:hAnsi="Times New Roman" w:cs="Times New Roman"/>
          <w:i/>
          <w:sz w:val="24"/>
          <w:szCs w:val="24"/>
        </w:rPr>
        <w:t>franchisor</w:t>
      </w:r>
      <w:r w:rsidRPr="00732A61">
        <w:rPr>
          <w:rFonts w:ascii="Times New Roman" w:hAnsi="Times New Roman" w:cs="Times New Roman"/>
          <w:sz w:val="24"/>
          <w:szCs w:val="24"/>
        </w:rPr>
        <w:t xml:space="preserve">, setelah mempertimbangkan kondisi dan potensi ekonomi di sekitar lokasi </w:t>
      </w:r>
      <w:r w:rsidRPr="00165972">
        <w:rPr>
          <w:rFonts w:ascii="Times New Roman" w:hAnsi="Times New Roman" w:cs="Times New Roman"/>
          <w:i/>
          <w:sz w:val="24"/>
          <w:szCs w:val="24"/>
        </w:rPr>
        <w:t>franchise</w:t>
      </w:r>
      <w:r w:rsidRPr="00732A61">
        <w:rPr>
          <w:rFonts w:ascii="Times New Roman" w:hAnsi="Times New Roman" w:cs="Times New Roman"/>
          <w:sz w:val="24"/>
          <w:szCs w:val="24"/>
        </w:rPr>
        <w:t xml:space="preserve"> tersebut.</w:t>
      </w:r>
    </w:p>
    <w:p w14:paraId="1DA07E30" w14:textId="77777777" w:rsidR="00904D54" w:rsidRPr="00165972" w:rsidRDefault="00904D54" w:rsidP="00904D54">
      <w:pPr>
        <w:pStyle w:val="ListParagraph"/>
        <w:numPr>
          <w:ilvl w:val="0"/>
          <w:numId w:val="17"/>
        </w:numPr>
        <w:spacing w:after="0" w:line="360" w:lineRule="auto"/>
        <w:ind w:left="709" w:hanging="425"/>
        <w:jc w:val="both"/>
        <w:rPr>
          <w:rFonts w:ascii="Times New Roman" w:hAnsi="Times New Roman" w:cs="Times New Roman"/>
          <w:sz w:val="24"/>
          <w:szCs w:val="24"/>
        </w:rPr>
      </w:pPr>
      <w:r w:rsidRPr="00165972">
        <w:rPr>
          <w:rFonts w:ascii="Times New Roman" w:hAnsi="Times New Roman" w:cs="Times New Roman"/>
          <w:sz w:val="24"/>
          <w:szCs w:val="24"/>
        </w:rPr>
        <w:t xml:space="preserve">Jangka Waktu </w:t>
      </w:r>
      <w:r w:rsidRPr="00165972">
        <w:rPr>
          <w:rFonts w:ascii="Times New Roman" w:hAnsi="Times New Roman" w:cs="Times New Roman"/>
          <w:i/>
          <w:sz w:val="24"/>
          <w:szCs w:val="24"/>
        </w:rPr>
        <w:t>Franchise</w:t>
      </w:r>
    </w:p>
    <w:p w14:paraId="3115BE3F" w14:textId="77777777" w:rsidR="00904D54" w:rsidRPr="00165972" w:rsidRDefault="00904D54" w:rsidP="00904D54">
      <w:pPr>
        <w:spacing w:line="360" w:lineRule="auto"/>
        <w:ind w:firstLine="709"/>
        <w:jc w:val="both"/>
        <w:rPr>
          <w:rFonts w:ascii="Times New Roman" w:hAnsi="Times New Roman" w:cs="Times New Roman"/>
          <w:sz w:val="24"/>
          <w:szCs w:val="24"/>
        </w:rPr>
      </w:pPr>
      <w:r w:rsidRPr="00165972">
        <w:rPr>
          <w:rFonts w:ascii="Times New Roman" w:hAnsi="Times New Roman" w:cs="Times New Roman"/>
          <w:sz w:val="24"/>
          <w:szCs w:val="24"/>
        </w:rPr>
        <w:t xml:space="preserve">Jangka waktu pemberian hak </w:t>
      </w:r>
      <w:r w:rsidRPr="00165972">
        <w:rPr>
          <w:rFonts w:ascii="Times New Roman" w:hAnsi="Times New Roman" w:cs="Times New Roman"/>
          <w:i/>
          <w:sz w:val="24"/>
          <w:szCs w:val="24"/>
        </w:rPr>
        <w:t>franchise</w:t>
      </w:r>
      <w:r w:rsidRPr="00165972">
        <w:rPr>
          <w:rFonts w:ascii="Times New Roman" w:hAnsi="Times New Roman" w:cs="Times New Roman"/>
          <w:sz w:val="24"/>
          <w:szCs w:val="24"/>
        </w:rPr>
        <w:t xml:space="preserve"> adalah 2 (dua) tahun (jangka waktu) dan berlaku efektif sejak tanggal pembukaan </w:t>
      </w:r>
      <w:r w:rsidRPr="00165972">
        <w:rPr>
          <w:rFonts w:ascii="Times New Roman" w:hAnsi="Times New Roman" w:cs="Times New Roman"/>
          <w:i/>
          <w:sz w:val="24"/>
          <w:szCs w:val="24"/>
        </w:rPr>
        <w:t>counter</w:t>
      </w:r>
      <w:r w:rsidRPr="00165972">
        <w:rPr>
          <w:rFonts w:ascii="Times New Roman" w:hAnsi="Times New Roman" w:cs="Times New Roman"/>
          <w:sz w:val="24"/>
          <w:szCs w:val="24"/>
        </w:rPr>
        <w:t xml:space="preserve"> yang pertama kali. Jangka waktu </w:t>
      </w:r>
      <w:r w:rsidRPr="00165972">
        <w:rPr>
          <w:rFonts w:ascii="Times New Roman" w:hAnsi="Times New Roman" w:cs="Times New Roman"/>
          <w:i/>
          <w:sz w:val="24"/>
          <w:szCs w:val="24"/>
        </w:rPr>
        <w:t>franchise</w:t>
      </w:r>
      <w:r w:rsidRPr="00165972">
        <w:rPr>
          <w:rFonts w:ascii="Times New Roman" w:hAnsi="Times New Roman" w:cs="Times New Roman"/>
          <w:sz w:val="24"/>
          <w:szCs w:val="24"/>
        </w:rPr>
        <w:t xml:space="preserve"> dapat diperpanjang berdasarkan kesepakatan tertulis diantara para pihak.</w:t>
      </w:r>
    </w:p>
    <w:p w14:paraId="2A304351" w14:textId="77777777" w:rsidR="00904D54" w:rsidRDefault="00904D54" w:rsidP="00904D54">
      <w:pPr>
        <w:pStyle w:val="ListParagraph"/>
        <w:numPr>
          <w:ilvl w:val="0"/>
          <w:numId w:val="17"/>
        </w:numPr>
        <w:spacing w:after="160" w:line="360" w:lineRule="auto"/>
        <w:ind w:left="0" w:firstLine="284"/>
        <w:jc w:val="both"/>
        <w:rPr>
          <w:rFonts w:ascii="Times New Roman" w:hAnsi="Times New Roman" w:cs="Times New Roman"/>
          <w:sz w:val="24"/>
          <w:szCs w:val="24"/>
        </w:rPr>
      </w:pPr>
      <w:r w:rsidRPr="00165972">
        <w:rPr>
          <w:rFonts w:ascii="Times New Roman" w:hAnsi="Times New Roman" w:cs="Times New Roman"/>
          <w:sz w:val="24"/>
          <w:szCs w:val="24"/>
        </w:rPr>
        <w:t xml:space="preserve">Biaya </w:t>
      </w:r>
      <w:r w:rsidRPr="00165972">
        <w:rPr>
          <w:rFonts w:ascii="Times New Roman" w:hAnsi="Times New Roman" w:cs="Times New Roman"/>
          <w:i/>
          <w:sz w:val="24"/>
          <w:szCs w:val="24"/>
        </w:rPr>
        <w:t>Franchise</w:t>
      </w:r>
      <w:r w:rsidRPr="00165972">
        <w:rPr>
          <w:rFonts w:ascii="Times New Roman" w:hAnsi="Times New Roman" w:cs="Times New Roman"/>
          <w:sz w:val="24"/>
          <w:szCs w:val="24"/>
        </w:rPr>
        <w:t xml:space="preserve"> dan Cara Pembayaran Selama jangka waktu, </w:t>
      </w:r>
      <w:r w:rsidRPr="00165972">
        <w:rPr>
          <w:rFonts w:ascii="Times New Roman" w:hAnsi="Times New Roman" w:cs="Times New Roman"/>
          <w:i/>
          <w:sz w:val="24"/>
          <w:szCs w:val="24"/>
        </w:rPr>
        <w:t>franchisee</w:t>
      </w:r>
      <w:r w:rsidRPr="00165972">
        <w:rPr>
          <w:rFonts w:ascii="Times New Roman" w:hAnsi="Times New Roman" w:cs="Times New Roman"/>
          <w:sz w:val="24"/>
          <w:szCs w:val="24"/>
        </w:rPr>
        <w:t xml:space="preserve"> setuju untuk membayar biaya atas pemberian hak </w:t>
      </w:r>
      <w:r w:rsidRPr="00165972">
        <w:rPr>
          <w:rFonts w:ascii="Times New Roman" w:hAnsi="Times New Roman" w:cs="Times New Roman"/>
          <w:i/>
          <w:sz w:val="24"/>
          <w:szCs w:val="24"/>
        </w:rPr>
        <w:t>franchise</w:t>
      </w:r>
      <w:r w:rsidRPr="00165972">
        <w:rPr>
          <w:rFonts w:ascii="Times New Roman" w:hAnsi="Times New Roman" w:cs="Times New Roman"/>
          <w:sz w:val="24"/>
          <w:szCs w:val="24"/>
        </w:rPr>
        <w:t xml:space="preserve"> (biaya </w:t>
      </w:r>
      <w:r w:rsidRPr="00165972">
        <w:rPr>
          <w:rFonts w:ascii="Times New Roman" w:hAnsi="Times New Roman" w:cs="Times New Roman"/>
          <w:i/>
          <w:sz w:val="24"/>
          <w:szCs w:val="24"/>
        </w:rPr>
        <w:t>franchise</w:t>
      </w:r>
      <w:r w:rsidRPr="00165972">
        <w:rPr>
          <w:rFonts w:ascii="Times New Roman" w:hAnsi="Times New Roman" w:cs="Times New Roman"/>
          <w:sz w:val="24"/>
          <w:szCs w:val="24"/>
        </w:rPr>
        <w:t xml:space="preserve">) meliputi : </w:t>
      </w:r>
    </w:p>
    <w:p w14:paraId="18933865" w14:textId="77777777" w:rsidR="00904D54" w:rsidRDefault="00904D54" w:rsidP="00904D54">
      <w:pPr>
        <w:pStyle w:val="ListParagraph"/>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Joint Fee</w:t>
      </w:r>
    </w:p>
    <w:p w14:paraId="62E7367B" w14:textId="77777777" w:rsidR="00904D54" w:rsidRDefault="00904D54" w:rsidP="00904D54">
      <w:pPr>
        <w:pStyle w:val="ListParagraph"/>
        <w:spacing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Counter Fee</w:t>
      </w:r>
    </w:p>
    <w:p w14:paraId="5B220AF0" w14:textId="77777777" w:rsidR="00904D54" w:rsidRPr="00165972" w:rsidRDefault="00904D54" w:rsidP="00904D54">
      <w:pPr>
        <w:pStyle w:val="ListParagraph"/>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165972">
        <w:rPr>
          <w:rFonts w:ascii="Times New Roman" w:hAnsi="Times New Roman" w:cs="Times New Roman"/>
          <w:sz w:val="24"/>
          <w:szCs w:val="24"/>
        </w:rPr>
        <w:t>Advertising &amp; Training Fee.</w:t>
      </w:r>
    </w:p>
    <w:p w14:paraId="440A7580" w14:textId="77777777" w:rsidR="00904D54" w:rsidRPr="00165972" w:rsidRDefault="00904D54" w:rsidP="00904D54">
      <w:pPr>
        <w:pStyle w:val="ListParagraph"/>
        <w:numPr>
          <w:ilvl w:val="0"/>
          <w:numId w:val="17"/>
        </w:numPr>
        <w:spacing w:after="160" w:line="360" w:lineRule="auto"/>
        <w:ind w:left="0" w:firstLine="284"/>
        <w:jc w:val="both"/>
        <w:rPr>
          <w:rFonts w:ascii="Times New Roman" w:hAnsi="Times New Roman" w:cs="Times New Roman"/>
          <w:sz w:val="24"/>
          <w:szCs w:val="24"/>
        </w:rPr>
      </w:pPr>
      <w:r w:rsidRPr="00165972">
        <w:rPr>
          <w:rFonts w:ascii="Times New Roman" w:hAnsi="Times New Roman" w:cs="Times New Roman"/>
          <w:sz w:val="24"/>
          <w:szCs w:val="24"/>
        </w:rPr>
        <w:t xml:space="preserve">Royalti </w:t>
      </w:r>
      <w:r w:rsidRPr="00165972">
        <w:rPr>
          <w:rFonts w:ascii="Times New Roman" w:hAnsi="Times New Roman" w:cs="Times New Roman"/>
          <w:i/>
          <w:sz w:val="24"/>
          <w:szCs w:val="24"/>
        </w:rPr>
        <w:t>Franchisee</w:t>
      </w:r>
      <w:r w:rsidRPr="00165972">
        <w:rPr>
          <w:rFonts w:ascii="Times New Roman" w:hAnsi="Times New Roman" w:cs="Times New Roman"/>
          <w:sz w:val="24"/>
          <w:szCs w:val="24"/>
        </w:rPr>
        <w:t xml:space="preserve"> setuju dan berkewajiban untuk membayar royalti kepada </w:t>
      </w:r>
      <w:r w:rsidRPr="00165972">
        <w:rPr>
          <w:rFonts w:ascii="Times New Roman" w:hAnsi="Times New Roman" w:cs="Times New Roman"/>
          <w:i/>
          <w:sz w:val="24"/>
          <w:szCs w:val="24"/>
        </w:rPr>
        <w:t>franchisor</w:t>
      </w:r>
      <w:r w:rsidRPr="00165972">
        <w:rPr>
          <w:rFonts w:ascii="Times New Roman" w:hAnsi="Times New Roman" w:cs="Times New Roman"/>
          <w:sz w:val="24"/>
          <w:szCs w:val="24"/>
        </w:rPr>
        <w:t xml:space="preserve"> setiap bulannya.</w:t>
      </w:r>
    </w:p>
    <w:p w14:paraId="604A80F2" w14:textId="77777777" w:rsidR="00904D54" w:rsidRPr="00165972" w:rsidRDefault="00904D54" w:rsidP="00904D54">
      <w:pPr>
        <w:spacing w:after="0" w:line="360" w:lineRule="auto"/>
        <w:ind w:firstLine="284"/>
        <w:jc w:val="both"/>
        <w:rPr>
          <w:rFonts w:ascii="Times New Roman" w:hAnsi="Times New Roman" w:cs="Times New Roman"/>
          <w:sz w:val="24"/>
          <w:szCs w:val="24"/>
        </w:rPr>
      </w:pPr>
      <w:r w:rsidRPr="00165972">
        <w:rPr>
          <w:rFonts w:ascii="Times New Roman" w:hAnsi="Times New Roman" w:cs="Times New Roman"/>
          <w:sz w:val="24"/>
          <w:szCs w:val="24"/>
        </w:rPr>
        <w:t>f.</w:t>
      </w:r>
      <w:r w:rsidRPr="00165972">
        <w:rPr>
          <w:rFonts w:ascii="Times New Roman" w:hAnsi="Times New Roman" w:cs="Times New Roman"/>
          <w:sz w:val="24"/>
          <w:szCs w:val="24"/>
        </w:rPr>
        <w:tab/>
        <w:t>Pemeliharaan Citra</w:t>
      </w:r>
    </w:p>
    <w:p w14:paraId="2541AEC4" w14:textId="77777777" w:rsidR="00904D54" w:rsidRPr="00165972" w:rsidRDefault="00904D54" w:rsidP="00904D54">
      <w:pPr>
        <w:spacing w:line="360" w:lineRule="auto"/>
        <w:ind w:firstLine="709"/>
        <w:jc w:val="both"/>
        <w:rPr>
          <w:rFonts w:ascii="Times New Roman" w:hAnsi="Times New Roman" w:cs="Times New Roman"/>
          <w:sz w:val="24"/>
          <w:szCs w:val="24"/>
        </w:rPr>
      </w:pPr>
      <w:r w:rsidRPr="00165972">
        <w:rPr>
          <w:rFonts w:ascii="Times New Roman" w:hAnsi="Times New Roman" w:cs="Times New Roman"/>
          <w:sz w:val="24"/>
          <w:szCs w:val="24"/>
        </w:rPr>
        <w:t>Sebagai pengganti istilah confidential information kadang- kadang juga digunakan istilah rahasia dagang (</w:t>
      </w:r>
      <w:r w:rsidRPr="00165972">
        <w:rPr>
          <w:rFonts w:ascii="Times New Roman" w:hAnsi="Times New Roman" w:cs="Times New Roman"/>
          <w:i/>
          <w:sz w:val="24"/>
          <w:szCs w:val="24"/>
        </w:rPr>
        <w:t>trade secrets</w:t>
      </w:r>
      <w:r w:rsidRPr="00165972">
        <w:rPr>
          <w:rFonts w:ascii="Times New Roman" w:hAnsi="Times New Roman" w:cs="Times New Roman"/>
          <w:sz w:val="24"/>
          <w:szCs w:val="24"/>
        </w:rPr>
        <w:t xml:space="preserve">), Unsur rahasia dagang memegang peranan yang sangat penting terutama dalam waralaba yang termasuk </w:t>
      </w:r>
      <w:r w:rsidRPr="00165972">
        <w:rPr>
          <w:rFonts w:ascii="Times New Roman" w:hAnsi="Times New Roman" w:cs="Times New Roman"/>
          <w:i/>
          <w:sz w:val="24"/>
          <w:szCs w:val="24"/>
        </w:rPr>
        <w:t>chain-style business</w:t>
      </w:r>
      <w:r w:rsidRPr="00165972">
        <w:rPr>
          <w:rFonts w:ascii="Times New Roman" w:hAnsi="Times New Roman" w:cs="Times New Roman"/>
          <w:sz w:val="24"/>
          <w:szCs w:val="24"/>
        </w:rPr>
        <w:t xml:space="preserve">, contohnya resep pembuatan </w:t>
      </w:r>
      <w:r w:rsidRPr="00165972">
        <w:rPr>
          <w:rFonts w:ascii="Times New Roman" w:hAnsi="Times New Roman" w:cs="Times New Roman"/>
          <w:i/>
          <w:sz w:val="24"/>
          <w:szCs w:val="24"/>
        </w:rPr>
        <w:t>Kentucky Fried Chicken</w:t>
      </w:r>
      <w:r w:rsidRPr="00165972">
        <w:rPr>
          <w:rFonts w:ascii="Times New Roman" w:hAnsi="Times New Roman" w:cs="Times New Roman"/>
          <w:sz w:val="24"/>
          <w:szCs w:val="24"/>
        </w:rPr>
        <w:t xml:space="preserve"> atau </w:t>
      </w:r>
      <w:r w:rsidRPr="00165972">
        <w:rPr>
          <w:rFonts w:ascii="Times New Roman" w:hAnsi="Times New Roman" w:cs="Times New Roman"/>
          <w:i/>
          <w:sz w:val="24"/>
          <w:szCs w:val="24"/>
        </w:rPr>
        <w:t>Pizza Hut</w:t>
      </w:r>
      <w:r w:rsidRPr="00165972">
        <w:rPr>
          <w:rFonts w:ascii="Times New Roman" w:hAnsi="Times New Roman" w:cs="Times New Roman"/>
          <w:sz w:val="24"/>
          <w:szCs w:val="24"/>
        </w:rPr>
        <w:t xml:space="preserve">. Namun, tidak tertutup kemungkinan pihak </w:t>
      </w:r>
      <w:r w:rsidRPr="00165972">
        <w:rPr>
          <w:rFonts w:ascii="Times New Roman" w:hAnsi="Times New Roman" w:cs="Times New Roman"/>
          <w:i/>
          <w:sz w:val="24"/>
          <w:szCs w:val="24"/>
        </w:rPr>
        <w:t>franchisor</w:t>
      </w:r>
      <w:r w:rsidRPr="00165972">
        <w:rPr>
          <w:rFonts w:ascii="Times New Roman" w:hAnsi="Times New Roman" w:cs="Times New Roman"/>
          <w:sz w:val="24"/>
          <w:szCs w:val="24"/>
        </w:rPr>
        <w:t xml:space="preserve"> masih tetap menahan sebagian dari rahasia dagang dengan tujuan agar </w:t>
      </w:r>
      <w:r w:rsidRPr="00165972">
        <w:rPr>
          <w:rFonts w:ascii="Times New Roman" w:hAnsi="Times New Roman" w:cs="Times New Roman"/>
          <w:i/>
          <w:sz w:val="24"/>
          <w:szCs w:val="24"/>
        </w:rPr>
        <w:t>franchisee</w:t>
      </w:r>
      <w:r w:rsidRPr="00165972">
        <w:rPr>
          <w:rFonts w:ascii="Times New Roman" w:hAnsi="Times New Roman" w:cs="Times New Roman"/>
          <w:sz w:val="24"/>
          <w:szCs w:val="24"/>
        </w:rPr>
        <w:t xml:space="preserve"> tetap bergantung kepada </w:t>
      </w:r>
      <w:r w:rsidRPr="00165972">
        <w:rPr>
          <w:rFonts w:ascii="Times New Roman" w:hAnsi="Times New Roman" w:cs="Times New Roman"/>
          <w:i/>
          <w:sz w:val="24"/>
          <w:szCs w:val="24"/>
        </w:rPr>
        <w:t>franchisor</w:t>
      </w:r>
      <w:r w:rsidRPr="00165972">
        <w:rPr>
          <w:rFonts w:ascii="Times New Roman" w:hAnsi="Times New Roman" w:cs="Times New Roman"/>
          <w:sz w:val="24"/>
          <w:szCs w:val="24"/>
        </w:rPr>
        <w:t xml:space="preserve">, misalnya dalam bentuk ramuan siap pakai. Dalam kasus tersebut, pihak </w:t>
      </w:r>
      <w:r w:rsidRPr="00165972">
        <w:rPr>
          <w:rFonts w:ascii="Times New Roman" w:hAnsi="Times New Roman" w:cs="Times New Roman"/>
          <w:i/>
          <w:sz w:val="24"/>
          <w:szCs w:val="24"/>
        </w:rPr>
        <w:t>franchisee</w:t>
      </w:r>
      <w:r w:rsidRPr="00165972">
        <w:rPr>
          <w:rFonts w:ascii="Times New Roman" w:hAnsi="Times New Roman" w:cs="Times New Roman"/>
          <w:sz w:val="24"/>
          <w:szCs w:val="24"/>
        </w:rPr>
        <w:t xml:space="preserve"> harus tetap menggunakan ramuan dalam bentuk siap pakai dari </w:t>
      </w:r>
      <w:r w:rsidRPr="00165972">
        <w:rPr>
          <w:rFonts w:ascii="Times New Roman" w:hAnsi="Times New Roman" w:cs="Times New Roman"/>
          <w:i/>
          <w:sz w:val="24"/>
          <w:szCs w:val="24"/>
        </w:rPr>
        <w:t>franchisor</w:t>
      </w:r>
      <w:r w:rsidRPr="00165972">
        <w:rPr>
          <w:rFonts w:ascii="Times New Roman" w:hAnsi="Times New Roman" w:cs="Times New Roman"/>
          <w:sz w:val="24"/>
          <w:szCs w:val="24"/>
        </w:rPr>
        <w:t xml:space="preserve">, tanpa mengetahui cara meraciknya. Semuanya bergantung pada isi perjanjian </w:t>
      </w:r>
      <w:r>
        <w:rPr>
          <w:rFonts w:ascii="Times New Roman" w:hAnsi="Times New Roman" w:cs="Times New Roman"/>
          <w:sz w:val="24"/>
          <w:szCs w:val="24"/>
        </w:rPr>
        <w:t>waralaba.</w:t>
      </w:r>
    </w:p>
    <w:p w14:paraId="63DA496D" w14:textId="77777777" w:rsidR="00904D54" w:rsidRDefault="00904D54" w:rsidP="00904D54">
      <w:pPr>
        <w:spacing w:line="360" w:lineRule="auto"/>
        <w:ind w:firstLine="709"/>
        <w:jc w:val="both"/>
        <w:rPr>
          <w:rFonts w:ascii="Times New Roman" w:hAnsi="Times New Roman" w:cs="Times New Roman"/>
          <w:sz w:val="24"/>
          <w:szCs w:val="24"/>
        </w:rPr>
      </w:pPr>
      <w:r w:rsidRPr="00165972">
        <w:rPr>
          <w:rFonts w:ascii="Times New Roman" w:hAnsi="Times New Roman" w:cs="Times New Roman"/>
          <w:sz w:val="24"/>
          <w:szCs w:val="24"/>
        </w:rPr>
        <w:t>Dalam konteks pemberian hak penggunaan rahasia dagang, maka rahasia dagang tersebut haruslah sesuatu yang unik dan berbeda dari bentuk-bentuk format, formula, ciri khas, metode, tata cara, prosedur, atau sistem yang bersifat khas lainnya serta memiliki nilai jual secara komersial. Sesuatu yang tidak memiliki keunikan</w:t>
      </w:r>
      <w:r w:rsidRPr="006F1074">
        <w:t xml:space="preserve"> </w:t>
      </w:r>
      <w:r w:rsidRPr="006F1074">
        <w:rPr>
          <w:rFonts w:ascii="Times New Roman" w:hAnsi="Times New Roman" w:cs="Times New Roman"/>
          <w:sz w:val="24"/>
          <w:szCs w:val="24"/>
        </w:rPr>
        <w:t xml:space="preserve">tertentu yang dapat dibedakan dari barang/jasa sejenisnya atau hanya terdiri dari serangkaian proses informasi yang telah tersedia untuk umum dan dapat diselenggarakan dan dilaksanakan oleh setiap orang tanpa perlu bantuan atau bimbingan khusus jelas bukanlah rahasia dagang. </w:t>
      </w:r>
      <w:r w:rsidRPr="006F1074">
        <w:rPr>
          <w:rFonts w:ascii="Times New Roman" w:hAnsi="Times New Roman" w:cs="Times New Roman"/>
          <w:i/>
          <w:sz w:val="24"/>
          <w:szCs w:val="24"/>
        </w:rPr>
        <w:t>Confidential information</w:t>
      </w:r>
      <w:r w:rsidRPr="006F1074">
        <w:rPr>
          <w:rFonts w:ascii="Times New Roman" w:hAnsi="Times New Roman" w:cs="Times New Roman"/>
          <w:sz w:val="24"/>
          <w:szCs w:val="24"/>
        </w:rPr>
        <w:t xml:space="preserve"> dan </w:t>
      </w:r>
      <w:r w:rsidRPr="006F1074">
        <w:rPr>
          <w:rFonts w:ascii="Times New Roman" w:hAnsi="Times New Roman" w:cs="Times New Roman"/>
          <w:i/>
          <w:sz w:val="24"/>
          <w:szCs w:val="24"/>
        </w:rPr>
        <w:t>know how</w:t>
      </w:r>
      <w:r w:rsidRPr="006F1074">
        <w:rPr>
          <w:rFonts w:ascii="Times New Roman" w:hAnsi="Times New Roman" w:cs="Times New Roman"/>
          <w:sz w:val="24"/>
          <w:szCs w:val="24"/>
        </w:rPr>
        <w:t xml:space="preserve"> yang diberikan oleh pihak </w:t>
      </w:r>
      <w:r w:rsidRPr="006F1074">
        <w:rPr>
          <w:rFonts w:ascii="Times New Roman" w:hAnsi="Times New Roman" w:cs="Times New Roman"/>
          <w:i/>
          <w:sz w:val="24"/>
          <w:szCs w:val="24"/>
        </w:rPr>
        <w:t>franchisor</w:t>
      </w:r>
      <w:r w:rsidRPr="006F1074">
        <w:rPr>
          <w:rFonts w:ascii="Times New Roman" w:hAnsi="Times New Roman" w:cs="Times New Roman"/>
          <w:sz w:val="24"/>
          <w:szCs w:val="24"/>
        </w:rPr>
        <w:t xml:space="preserve"> kepada </w:t>
      </w:r>
      <w:r w:rsidRPr="006F1074">
        <w:rPr>
          <w:rFonts w:ascii="Times New Roman" w:hAnsi="Times New Roman" w:cs="Times New Roman"/>
          <w:i/>
          <w:sz w:val="24"/>
          <w:szCs w:val="24"/>
        </w:rPr>
        <w:t>franchisee</w:t>
      </w:r>
      <w:r w:rsidRPr="006F1074">
        <w:rPr>
          <w:rFonts w:ascii="Times New Roman" w:hAnsi="Times New Roman" w:cs="Times New Roman"/>
          <w:sz w:val="24"/>
          <w:szCs w:val="24"/>
        </w:rPr>
        <w:t xml:space="preserve"> tidak termasuk hal-hal yang bisa diminta perlindungannya berdasarkan</w:t>
      </w:r>
      <w:r>
        <w:rPr>
          <w:rFonts w:ascii="Times New Roman" w:hAnsi="Times New Roman" w:cs="Times New Roman"/>
          <w:sz w:val="24"/>
          <w:szCs w:val="24"/>
        </w:rPr>
        <w:t xml:space="preserve"> hak paten.</w:t>
      </w:r>
    </w:p>
    <w:p w14:paraId="483FCB97" w14:textId="77777777" w:rsidR="00904D54" w:rsidRPr="00A00DCB" w:rsidRDefault="00904D54" w:rsidP="00904D54">
      <w:pPr>
        <w:spacing w:after="0" w:line="360" w:lineRule="auto"/>
        <w:ind w:firstLine="709"/>
        <w:jc w:val="both"/>
        <w:rPr>
          <w:rFonts w:ascii="Times New Roman" w:hAnsi="Times New Roman" w:cs="Times New Roman"/>
          <w:sz w:val="24"/>
          <w:szCs w:val="24"/>
        </w:rPr>
      </w:pPr>
      <w:r w:rsidRPr="00A00DCB">
        <w:rPr>
          <w:rFonts w:ascii="Times New Roman" w:hAnsi="Times New Roman" w:cs="Times New Roman"/>
          <w:sz w:val="24"/>
          <w:szCs w:val="24"/>
        </w:rPr>
        <w:t>Berakhirnya perjanjian war</w:t>
      </w:r>
      <w:r>
        <w:rPr>
          <w:rFonts w:ascii="Times New Roman" w:hAnsi="Times New Roman" w:cs="Times New Roman"/>
          <w:sz w:val="24"/>
          <w:szCs w:val="24"/>
        </w:rPr>
        <w:t xml:space="preserve">alaba dapat dikarenakan </w:t>
      </w:r>
      <w:r w:rsidRPr="00A00DCB">
        <w:rPr>
          <w:rFonts w:ascii="Times New Roman" w:hAnsi="Times New Roman" w:cs="Times New Roman"/>
          <w:sz w:val="24"/>
          <w:szCs w:val="24"/>
        </w:rPr>
        <w:t>:</w:t>
      </w:r>
    </w:p>
    <w:p w14:paraId="52723666" w14:textId="77777777" w:rsidR="00904D54" w:rsidRPr="00A00DCB" w:rsidRDefault="00904D54" w:rsidP="00904D54">
      <w:pPr>
        <w:spacing w:after="0" w:line="360" w:lineRule="auto"/>
        <w:ind w:left="709" w:hanging="425"/>
        <w:jc w:val="both"/>
        <w:rPr>
          <w:rFonts w:ascii="Times New Roman" w:hAnsi="Times New Roman" w:cs="Times New Roman"/>
          <w:sz w:val="24"/>
          <w:szCs w:val="24"/>
        </w:rPr>
      </w:pPr>
      <w:r w:rsidRPr="00A00DCB">
        <w:rPr>
          <w:rFonts w:ascii="Times New Roman" w:hAnsi="Times New Roman" w:cs="Times New Roman"/>
          <w:sz w:val="24"/>
          <w:szCs w:val="24"/>
        </w:rPr>
        <w:t>1.</w:t>
      </w:r>
      <w:r w:rsidRPr="00A00DCB">
        <w:rPr>
          <w:rFonts w:ascii="Times New Roman" w:hAnsi="Times New Roman" w:cs="Times New Roman"/>
          <w:sz w:val="24"/>
          <w:szCs w:val="24"/>
        </w:rPr>
        <w:tab/>
        <w:t>Ditentukan dalam perjanjian oleh para pihak.</w:t>
      </w:r>
    </w:p>
    <w:p w14:paraId="029DB908" w14:textId="77777777" w:rsidR="00904D54" w:rsidRPr="00A00DCB" w:rsidRDefault="00904D54" w:rsidP="00904D54">
      <w:pPr>
        <w:spacing w:after="0" w:line="360" w:lineRule="auto"/>
        <w:ind w:left="709" w:hanging="425"/>
        <w:jc w:val="both"/>
        <w:rPr>
          <w:rFonts w:ascii="Times New Roman" w:hAnsi="Times New Roman" w:cs="Times New Roman"/>
          <w:sz w:val="24"/>
          <w:szCs w:val="24"/>
        </w:rPr>
      </w:pPr>
      <w:r w:rsidRPr="00A00DCB">
        <w:rPr>
          <w:rFonts w:ascii="Times New Roman" w:hAnsi="Times New Roman" w:cs="Times New Roman"/>
          <w:sz w:val="24"/>
          <w:szCs w:val="24"/>
        </w:rPr>
        <w:t>2.</w:t>
      </w:r>
      <w:r w:rsidRPr="00A00DCB">
        <w:rPr>
          <w:rFonts w:ascii="Times New Roman" w:hAnsi="Times New Roman" w:cs="Times New Roman"/>
          <w:sz w:val="24"/>
          <w:szCs w:val="24"/>
        </w:rPr>
        <w:tab/>
        <w:t>Undang – Undang menentukan batas berlakunya suatu perjanjian.</w:t>
      </w:r>
    </w:p>
    <w:p w14:paraId="77D01070" w14:textId="77777777" w:rsidR="00904D54" w:rsidRPr="00A00DCB" w:rsidRDefault="00904D54" w:rsidP="00904D54">
      <w:pPr>
        <w:spacing w:after="0" w:line="360" w:lineRule="auto"/>
        <w:ind w:left="709" w:hanging="425"/>
        <w:jc w:val="both"/>
        <w:rPr>
          <w:rFonts w:ascii="Times New Roman" w:hAnsi="Times New Roman" w:cs="Times New Roman"/>
          <w:sz w:val="24"/>
          <w:szCs w:val="24"/>
        </w:rPr>
      </w:pPr>
      <w:r w:rsidRPr="00A00DCB">
        <w:rPr>
          <w:rFonts w:ascii="Times New Roman" w:hAnsi="Times New Roman" w:cs="Times New Roman"/>
          <w:sz w:val="24"/>
          <w:szCs w:val="24"/>
        </w:rPr>
        <w:t>3.</w:t>
      </w:r>
      <w:r w:rsidRPr="00A00DCB">
        <w:rPr>
          <w:rFonts w:ascii="Times New Roman" w:hAnsi="Times New Roman" w:cs="Times New Roman"/>
          <w:sz w:val="24"/>
          <w:szCs w:val="24"/>
        </w:rPr>
        <w:tab/>
        <w:t>Para pihak atau Undang – Undang dapat menentukan bahwa dengan terjadinya peristiwa tertentu maka perjanjian menjadi hapus.</w:t>
      </w:r>
    </w:p>
    <w:p w14:paraId="0413A329" w14:textId="77777777" w:rsidR="00904D54" w:rsidRPr="00A00DCB" w:rsidRDefault="00904D54" w:rsidP="00904D54">
      <w:pPr>
        <w:spacing w:after="0" w:line="360" w:lineRule="auto"/>
        <w:ind w:left="709" w:hanging="425"/>
        <w:jc w:val="both"/>
        <w:rPr>
          <w:rFonts w:ascii="Times New Roman" w:hAnsi="Times New Roman" w:cs="Times New Roman"/>
          <w:sz w:val="24"/>
          <w:szCs w:val="24"/>
        </w:rPr>
      </w:pPr>
      <w:r w:rsidRPr="00A00DCB">
        <w:rPr>
          <w:rFonts w:ascii="Times New Roman" w:hAnsi="Times New Roman" w:cs="Times New Roman"/>
          <w:sz w:val="24"/>
          <w:szCs w:val="24"/>
        </w:rPr>
        <w:t>4.</w:t>
      </w:r>
      <w:r w:rsidRPr="00A00DCB">
        <w:rPr>
          <w:rFonts w:ascii="Times New Roman" w:hAnsi="Times New Roman" w:cs="Times New Roman"/>
          <w:sz w:val="24"/>
          <w:szCs w:val="24"/>
        </w:rPr>
        <w:tab/>
        <w:t>Pernyataan menghentikan perjanian oleh kedua belah pihak atau salah satu pihak.</w:t>
      </w:r>
    </w:p>
    <w:p w14:paraId="006719DD" w14:textId="77777777" w:rsidR="00904D54" w:rsidRPr="00A00DCB" w:rsidRDefault="00904D54" w:rsidP="00904D54">
      <w:pPr>
        <w:spacing w:after="0" w:line="360" w:lineRule="auto"/>
        <w:ind w:left="709" w:hanging="425"/>
        <w:jc w:val="both"/>
        <w:rPr>
          <w:rFonts w:ascii="Times New Roman" w:hAnsi="Times New Roman" w:cs="Times New Roman"/>
          <w:sz w:val="24"/>
          <w:szCs w:val="24"/>
        </w:rPr>
      </w:pPr>
      <w:r w:rsidRPr="00A00DCB">
        <w:rPr>
          <w:rFonts w:ascii="Times New Roman" w:hAnsi="Times New Roman" w:cs="Times New Roman"/>
          <w:sz w:val="24"/>
          <w:szCs w:val="24"/>
        </w:rPr>
        <w:t>5.</w:t>
      </w:r>
      <w:r w:rsidRPr="00A00DCB">
        <w:rPr>
          <w:rFonts w:ascii="Times New Roman" w:hAnsi="Times New Roman" w:cs="Times New Roman"/>
          <w:sz w:val="24"/>
          <w:szCs w:val="24"/>
        </w:rPr>
        <w:tab/>
        <w:t>Perjanjian hapus karena putusan pengadilan.</w:t>
      </w:r>
    </w:p>
    <w:p w14:paraId="0E57EF15" w14:textId="77777777" w:rsidR="00904D54" w:rsidRPr="00A00DCB" w:rsidRDefault="00904D54" w:rsidP="00904D54">
      <w:pPr>
        <w:spacing w:after="0" w:line="360" w:lineRule="auto"/>
        <w:ind w:left="709" w:hanging="425"/>
        <w:jc w:val="both"/>
        <w:rPr>
          <w:rFonts w:ascii="Times New Roman" w:hAnsi="Times New Roman" w:cs="Times New Roman"/>
          <w:sz w:val="24"/>
          <w:szCs w:val="24"/>
        </w:rPr>
      </w:pPr>
      <w:r w:rsidRPr="00A00DCB">
        <w:rPr>
          <w:rFonts w:ascii="Times New Roman" w:hAnsi="Times New Roman" w:cs="Times New Roman"/>
          <w:sz w:val="24"/>
          <w:szCs w:val="24"/>
        </w:rPr>
        <w:lastRenderedPageBreak/>
        <w:t>6.</w:t>
      </w:r>
      <w:r w:rsidRPr="00A00DCB">
        <w:rPr>
          <w:rFonts w:ascii="Times New Roman" w:hAnsi="Times New Roman" w:cs="Times New Roman"/>
          <w:sz w:val="24"/>
          <w:szCs w:val="24"/>
        </w:rPr>
        <w:tab/>
        <w:t>Tujuan perjanjian telah tercapai karena jangka waktu perjanjian telah habis.</w:t>
      </w:r>
    </w:p>
    <w:p w14:paraId="5E7BAA28" w14:textId="77777777" w:rsidR="00904D54" w:rsidRPr="00A00DCB" w:rsidRDefault="00904D54" w:rsidP="00904D54">
      <w:pPr>
        <w:spacing w:after="0" w:line="360" w:lineRule="auto"/>
        <w:ind w:left="709" w:hanging="425"/>
        <w:jc w:val="both"/>
        <w:rPr>
          <w:rFonts w:ascii="Times New Roman" w:hAnsi="Times New Roman" w:cs="Times New Roman"/>
          <w:sz w:val="24"/>
          <w:szCs w:val="24"/>
        </w:rPr>
      </w:pPr>
      <w:r w:rsidRPr="00A00DCB">
        <w:rPr>
          <w:rFonts w:ascii="Times New Roman" w:hAnsi="Times New Roman" w:cs="Times New Roman"/>
          <w:sz w:val="24"/>
          <w:szCs w:val="24"/>
        </w:rPr>
        <w:t>7.</w:t>
      </w:r>
      <w:r w:rsidRPr="00A00DCB">
        <w:rPr>
          <w:rFonts w:ascii="Times New Roman" w:hAnsi="Times New Roman" w:cs="Times New Roman"/>
          <w:sz w:val="24"/>
          <w:szCs w:val="24"/>
        </w:rPr>
        <w:tab/>
        <w:t>Karena dikehendaki kedua belah pihak saat jangk</w:t>
      </w:r>
      <w:r>
        <w:rPr>
          <w:rFonts w:ascii="Times New Roman" w:hAnsi="Times New Roman" w:cs="Times New Roman"/>
          <w:sz w:val="24"/>
          <w:szCs w:val="24"/>
        </w:rPr>
        <w:t>a waktu perjanjian belum habis.</w:t>
      </w:r>
    </w:p>
    <w:p w14:paraId="493BAB36" w14:textId="77777777" w:rsidR="00904D54" w:rsidRDefault="00904D54" w:rsidP="00904D54">
      <w:pPr>
        <w:spacing w:line="360" w:lineRule="auto"/>
        <w:ind w:firstLine="709"/>
        <w:jc w:val="both"/>
        <w:rPr>
          <w:rFonts w:ascii="Times New Roman" w:hAnsi="Times New Roman" w:cs="Times New Roman"/>
          <w:sz w:val="24"/>
          <w:szCs w:val="24"/>
        </w:rPr>
      </w:pPr>
      <w:r w:rsidRPr="00A00DCB">
        <w:rPr>
          <w:rFonts w:ascii="Times New Roman" w:hAnsi="Times New Roman" w:cs="Times New Roman"/>
          <w:sz w:val="24"/>
          <w:szCs w:val="24"/>
        </w:rPr>
        <w:t xml:space="preserve">Dalam hal perjanjian waralaba berakhir karena jangka waktu perjanjian telah habis maka </w:t>
      </w:r>
      <w:r w:rsidRPr="00307B72">
        <w:rPr>
          <w:rFonts w:ascii="Times New Roman" w:hAnsi="Times New Roman" w:cs="Times New Roman"/>
          <w:i/>
          <w:sz w:val="24"/>
          <w:szCs w:val="24"/>
        </w:rPr>
        <w:t>franchisor</w:t>
      </w:r>
      <w:r w:rsidRPr="00A00DCB">
        <w:rPr>
          <w:rFonts w:ascii="Times New Roman" w:hAnsi="Times New Roman" w:cs="Times New Roman"/>
          <w:sz w:val="24"/>
          <w:szCs w:val="24"/>
        </w:rPr>
        <w:t xml:space="preserve"> wajib menawarkan perpanjangan perjanjian kepada </w:t>
      </w:r>
      <w:r w:rsidRPr="00307B72">
        <w:rPr>
          <w:rFonts w:ascii="Times New Roman" w:hAnsi="Times New Roman" w:cs="Times New Roman"/>
          <w:i/>
          <w:sz w:val="24"/>
          <w:szCs w:val="24"/>
        </w:rPr>
        <w:t>franchisee</w:t>
      </w:r>
      <w:r w:rsidRPr="00A00DCB">
        <w:rPr>
          <w:rFonts w:ascii="Times New Roman" w:hAnsi="Times New Roman" w:cs="Times New Roman"/>
          <w:sz w:val="24"/>
          <w:szCs w:val="24"/>
        </w:rPr>
        <w:t xml:space="preserve"> yang merupakan haknya. Namun apabila </w:t>
      </w:r>
      <w:r w:rsidRPr="00307B72">
        <w:rPr>
          <w:rFonts w:ascii="Times New Roman" w:hAnsi="Times New Roman" w:cs="Times New Roman"/>
          <w:i/>
          <w:sz w:val="24"/>
          <w:szCs w:val="24"/>
        </w:rPr>
        <w:t>franchisee</w:t>
      </w:r>
      <w:r w:rsidRPr="00A00DCB">
        <w:rPr>
          <w:rFonts w:ascii="Times New Roman" w:hAnsi="Times New Roman" w:cs="Times New Roman"/>
          <w:sz w:val="24"/>
          <w:szCs w:val="24"/>
        </w:rPr>
        <w:t xml:space="preserve"> tidak berkenan untuk melakukan perpanjangan perjanjian maka perjan</w:t>
      </w:r>
      <w:r>
        <w:rPr>
          <w:rFonts w:ascii="Times New Roman" w:hAnsi="Times New Roman" w:cs="Times New Roman"/>
          <w:sz w:val="24"/>
          <w:szCs w:val="24"/>
        </w:rPr>
        <w:t xml:space="preserve">jian waralaba berakhir. Setelah </w:t>
      </w:r>
      <w:r w:rsidRPr="00A00DCB">
        <w:rPr>
          <w:rFonts w:ascii="Times New Roman" w:hAnsi="Times New Roman" w:cs="Times New Roman"/>
          <w:sz w:val="24"/>
          <w:szCs w:val="24"/>
        </w:rPr>
        <w:t>berakhirnya perjanjian waralaba maka akan timbul akibat hukum putusnya hubungan waralaba antara para pihak.</w:t>
      </w:r>
      <w:r>
        <w:rPr>
          <w:rFonts w:ascii="Times New Roman" w:hAnsi="Times New Roman" w:cs="Times New Roman"/>
          <w:sz w:val="24"/>
          <w:szCs w:val="24"/>
        </w:rPr>
        <w:t xml:space="preserve"> </w:t>
      </w:r>
    </w:p>
    <w:p w14:paraId="11240B24" w14:textId="77777777" w:rsidR="00904D54" w:rsidRDefault="00904D54" w:rsidP="00904D54">
      <w:pPr>
        <w:spacing w:line="36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2.4.3.1</w:t>
      </w:r>
      <w:r w:rsidRPr="00020984">
        <w:rPr>
          <w:rFonts w:ascii="Times New Roman" w:hAnsi="Times New Roman" w:cs="Times New Roman"/>
          <w:b/>
          <w:sz w:val="24"/>
          <w:szCs w:val="24"/>
        </w:rPr>
        <w:t xml:space="preserve"> Bentuk dan Isi Perjanjian Waralaba</w:t>
      </w:r>
    </w:p>
    <w:p w14:paraId="2ECC135C" w14:textId="77777777" w:rsidR="00904D54" w:rsidRDefault="00904D54" w:rsidP="00904D54">
      <w:pPr>
        <w:spacing w:line="360" w:lineRule="auto"/>
        <w:ind w:firstLine="709"/>
        <w:jc w:val="both"/>
        <w:rPr>
          <w:rFonts w:ascii="Times New Roman" w:hAnsi="Times New Roman" w:cs="Times New Roman"/>
          <w:sz w:val="24"/>
          <w:szCs w:val="24"/>
        </w:rPr>
      </w:pPr>
      <w:r w:rsidRPr="00020984">
        <w:rPr>
          <w:rFonts w:ascii="Times New Roman" w:hAnsi="Times New Roman" w:cs="Times New Roman"/>
          <w:sz w:val="24"/>
          <w:szCs w:val="24"/>
        </w:rPr>
        <w:t>Bentuk perjanjian/kontrak dapat dibedakan menjadi dua ma</w:t>
      </w:r>
      <w:r>
        <w:rPr>
          <w:rFonts w:ascii="Times New Roman" w:hAnsi="Times New Roman" w:cs="Times New Roman"/>
          <w:sz w:val="24"/>
          <w:szCs w:val="24"/>
        </w:rPr>
        <w:t xml:space="preserve">cam, yaitu tertulis dan lisan. </w:t>
      </w:r>
      <w:r w:rsidRPr="00020984">
        <w:rPr>
          <w:rFonts w:ascii="Times New Roman" w:hAnsi="Times New Roman" w:cs="Times New Roman"/>
          <w:sz w:val="24"/>
          <w:szCs w:val="24"/>
        </w:rPr>
        <w:t>Perjanjian tertulis adalah suatu perjanjian yang dibuat oleh para pihak dalam bentuk tulisan, sedangkan perjanjian lisan adalah suatu perjanjian yang dibuat oleh para pihak dalam wujud lisan.</w:t>
      </w:r>
    </w:p>
    <w:p w14:paraId="660F7B7F" w14:textId="77777777" w:rsidR="00904D54" w:rsidRDefault="00904D54" w:rsidP="00904D54">
      <w:pPr>
        <w:spacing w:after="0" w:line="360" w:lineRule="auto"/>
        <w:ind w:firstLine="709"/>
        <w:jc w:val="both"/>
        <w:rPr>
          <w:rFonts w:ascii="Times New Roman" w:hAnsi="Times New Roman" w:cs="Times New Roman"/>
          <w:sz w:val="24"/>
          <w:szCs w:val="24"/>
        </w:rPr>
      </w:pPr>
      <w:r w:rsidRPr="00020984">
        <w:rPr>
          <w:rFonts w:ascii="Times New Roman" w:hAnsi="Times New Roman" w:cs="Times New Roman"/>
          <w:sz w:val="24"/>
          <w:szCs w:val="24"/>
        </w:rPr>
        <w:t>Sehubungan  dengan bentuk perja</w:t>
      </w:r>
      <w:r>
        <w:rPr>
          <w:rFonts w:ascii="Times New Roman" w:hAnsi="Times New Roman" w:cs="Times New Roman"/>
          <w:sz w:val="24"/>
          <w:szCs w:val="24"/>
        </w:rPr>
        <w:t xml:space="preserve">njian  waralaba,  Pasal 4  ayat </w:t>
      </w:r>
      <w:r w:rsidRPr="00020984">
        <w:rPr>
          <w:rFonts w:ascii="Times New Roman" w:hAnsi="Times New Roman" w:cs="Times New Roman"/>
          <w:sz w:val="24"/>
          <w:szCs w:val="24"/>
        </w:rPr>
        <w:t>(1) Peraturan Pemerintah Nomor 42 Tahun 2007 tentang Waralaba menentukan bahwa waralaba diselenggarakan berdasarkan perjanjian tertulis antara pemberi waralaba dengan penerima waralaba dengan memperhatikan hukum Indonesia. Berdasarkan ketentuan Pasal 4 ayat</w:t>
      </w:r>
      <w:r>
        <w:rPr>
          <w:rFonts w:ascii="Times New Roman" w:hAnsi="Times New Roman" w:cs="Times New Roman"/>
          <w:sz w:val="24"/>
          <w:szCs w:val="24"/>
        </w:rPr>
        <w:t xml:space="preserve"> (1) </w:t>
      </w:r>
      <w:r w:rsidRPr="00020984">
        <w:rPr>
          <w:rFonts w:ascii="Times New Roman" w:hAnsi="Times New Roman" w:cs="Times New Roman"/>
          <w:sz w:val="24"/>
          <w:szCs w:val="24"/>
        </w:rPr>
        <w:t>Peraturan Pemerintah Nomor 42 Tahun 2007 tentang Waralaba ini jelas bahwa apabila pemberi dan penerima waralaba telah sepakat maka perjanjian waralaba harus dibuat dalam bentuk perjanjian tertulis.</w:t>
      </w:r>
    </w:p>
    <w:p w14:paraId="7B01B77C" w14:textId="77777777" w:rsidR="00904D54" w:rsidRDefault="00904D54" w:rsidP="00904D54">
      <w:pPr>
        <w:spacing w:after="0" w:line="360" w:lineRule="auto"/>
        <w:ind w:firstLine="709"/>
        <w:jc w:val="both"/>
        <w:rPr>
          <w:rFonts w:ascii="Times New Roman" w:hAnsi="Times New Roman" w:cs="Times New Roman"/>
          <w:sz w:val="24"/>
          <w:szCs w:val="24"/>
        </w:rPr>
      </w:pPr>
      <w:r w:rsidRPr="00020984">
        <w:rPr>
          <w:rFonts w:ascii="Times New Roman" w:hAnsi="Times New Roman" w:cs="Times New Roman"/>
          <w:sz w:val="24"/>
          <w:szCs w:val="24"/>
        </w:rPr>
        <w:t>Salim HS menyebutkan ada tiga be</w:t>
      </w:r>
      <w:r>
        <w:rPr>
          <w:rFonts w:ascii="Times New Roman" w:hAnsi="Times New Roman" w:cs="Times New Roman"/>
          <w:sz w:val="24"/>
          <w:szCs w:val="24"/>
        </w:rPr>
        <w:t>ntuk perjanjian tertulis, yaitu</w:t>
      </w:r>
      <w:r w:rsidRPr="00020984">
        <w:rPr>
          <w:rFonts w:ascii="Times New Roman" w:hAnsi="Times New Roman" w:cs="Times New Roman"/>
          <w:sz w:val="24"/>
          <w:szCs w:val="24"/>
        </w:rPr>
        <w:t>:</w:t>
      </w:r>
    </w:p>
    <w:p w14:paraId="0BE91606" w14:textId="77777777" w:rsidR="00904D54" w:rsidRPr="00020984" w:rsidRDefault="00904D54" w:rsidP="00904D54">
      <w:pPr>
        <w:spacing w:after="0" w:line="360" w:lineRule="auto"/>
        <w:ind w:left="709" w:hanging="425"/>
        <w:jc w:val="both"/>
        <w:rPr>
          <w:rFonts w:ascii="Times New Roman" w:hAnsi="Times New Roman" w:cs="Times New Roman"/>
          <w:sz w:val="24"/>
          <w:szCs w:val="24"/>
        </w:rPr>
      </w:pPr>
      <w:r w:rsidRPr="00020984">
        <w:rPr>
          <w:rFonts w:ascii="Times New Roman" w:hAnsi="Times New Roman" w:cs="Times New Roman"/>
          <w:sz w:val="24"/>
          <w:szCs w:val="24"/>
        </w:rPr>
        <w:t>1.</w:t>
      </w:r>
      <w:r w:rsidRPr="00020984">
        <w:rPr>
          <w:rFonts w:ascii="Times New Roman" w:hAnsi="Times New Roman" w:cs="Times New Roman"/>
          <w:sz w:val="24"/>
          <w:szCs w:val="24"/>
        </w:rPr>
        <w:tab/>
        <w:t>Perjanjian di bawah tangan ditandatangani oleh para pihak yang bersangkutan saja</w:t>
      </w:r>
    </w:p>
    <w:p w14:paraId="07FE8EF8" w14:textId="77777777" w:rsidR="00904D54" w:rsidRPr="00020984" w:rsidRDefault="00904D54" w:rsidP="00904D54">
      <w:pPr>
        <w:spacing w:after="0" w:line="360" w:lineRule="auto"/>
        <w:ind w:left="709" w:hanging="425"/>
        <w:jc w:val="both"/>
        <w:rPr>
          <w:rFonts w:ascii="Times New Roman" w:hAnsi="Times New Roman" w:cs="Times New Roman"/>
          <w:sz w:val="24"/>
          <w:szCs w:val="24"/>
        </w:rPr>
      </w:pPr>
      <w:r w:rsidRPr="00020984">
        <w:rPr>
          <w:rFonts w:ascii="Times New Roman" w:hAnsi="Times New Roman" w:cs="Times New Roman"/>
          <w:sz w:val="24"/>
          <w:szCs w:val="24"/>
        </w:rPr>
        <w:t>2.</w:t>
      </w:r>
      <w:r w:rsidRPr="00020984">
        <w:rPr>
          <w:rFonts w:ascii="Times New Roman" w:hAnsi="Times New Roman" w:cs="Times New Roman"/>
          <w:sz w:val="24"/>
          <w:szCs w:val="24"/>
        </w:rPr>
        <w:tab/>
        <w:t>Perjanjian dengan saksi notaris untuk melegalisir tanda tangan para pihak</w:t>
      </w:r>
    </w:p>
    <w:p w14:paraId="4BBF68B4" w14:textId="77777777" w:rsidR="00904D54" w:rsidRDefault="00904D54" w:rsidP="00904D54">
      <w:pPr>
        <w:spacing w:after="0" w:line="360" w:lineRule="auto"/>
        <w:ind w:left="709" w:hanging="425"/>
        <w:jc w:val="both"/>
        <w:rPr>
          <w:rFonts w:ascii="Times New Roman" w:hAnsi="Times New Roman" w:cs="Times New Roman"/>
          <w:sz w:val="24"/>
          <w:szCs w:val="24"/>
        </w:rPr>
      </w:pPr>
      <w:r w:rsidRPr="00020984">
        <w:rPr>
          <w:rFonts w:ascii="Times New Roman" w:hAnsi="Times New Roman" w:cs="Times New Roman"/>
          <w:sz w:val="24"/>
          <w:szCs w:val="24"/>
        </w:rPr>
        <w:t>3.</w:t>
      </w:r>
      <w:r w:rsidRPr="00020984">
        <w:rPr>
          <w:rFonts w:ascii="Times New Roman" w:hAnsi="Times New Roman" w:cs="Times New Roman"/>
          <w:sz w:val="24"/>
          <w:szCs w:val="24"/>
        </w:rPr>
        <w:tab/>
        <w:t>Perjanjian yang dibuat di hadapan dan oleh notaris dalam bentuk akta notariel.</w:t>
      </w:r>
    </w:p>
    <w:p w14:paraId="0920AC78" w14:textId="77777777" w:rsidR="00904D54" w:rsidRPr="00020984" w:rsidRDefault="00904D54" w:rsidP="00904D5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Ketentuan dalam Pasal 4 ayat (2</w:t>
      </w:r>
      <w:r w:rsidRPr="00020984">
        <w:rPr>
          <w:rFonts w:ascii="Times New Roman" w:hAnsi="Times New Roman" w:cs="Times New Roman"/>
          <w:sz w:val="24"/>
          <w:szCs w:val="24"/>
        </w:rPr>
        <w:t>) Peraturan Pemerintah Nomor 42 Tahun 2007 tentang Waralaba bahwa bahasa Indonesia adalah bahasa resmi dari perjanjian waralaba tersebut, bukan terjemahannya ke dalam bahasa-bahasa lain.</w:t>
      </w:r>
    </w:p>
    <w:p w14:paraId="45851A5C" w14:textId="77777777" w:rsidR="00904D54" w:rsidRDefault="00904D54" w:rsidP="00904D54">
      <w:pPr>
        <w:spacing w:after="0" w:line="360" w:lineRule="auto"/>
        <w:ind w:firstLine="709"/>
        <w:jc w:val="both"/>
        <w:rPr>
          <w:rFonts w:ascii="Times New Roman" w:hAnsi="Times New Roman" w:cs="Times New Roman"/>
          <w:sz w:val="24"/>
          <w:szCs w:val="24"/>
        </w:rPr>
      </w:pPr>
      <w:r w:rsidRPr="004F2AE6">
        <w:rPr>
          <w:rFonts w:ascii="Times New Roman" w:hAnsi="Times New Roman" w:cs="Times New Roman"/>
          <w:sz w:val="24"/>
          <w:szCs w:val="24"/>
        </w:rPr>
        <w:t>Pa</w:t>
      </w:r>
      <w:r>
        <w:rPr>
          <w:rFonts w:ascii="Times New Roman" w:hAnsi="Times New Roman" w:cs="Times New Roman"/>
          <w:sz w:val="24"/>
          <w:szCs w:val="24"/>
        </w:rPr>
        <w:t>da pa</w:t>
      </w:r>
      <w:r w:rsidRPr="004F2AE6">
        <w:rPr>
          <w:rFonts w:ascii="Times New Roman" w:hAnsi="Times New Roman" w:cs="Times New Roman"/>
          <w:sz w:val="24"/>
          <w:szCs w:val="24"/>
        </w:rPr>
        <w:t xml:space="preserve">sal 5 </w:t>
      </w:r>
      <w:r>
        <w:rPr>
          <w:rFonts w:ascii="Times New Roman" w:hAnsi="Times New Roman" w:cs="Times New Roman"/>
          <w:sz w:val="24"/>
          <w:szCs w:val="24"/>
        </w:rPr>
        <w:t>Peraturan Pemerintah Republik Indonesia Nomor 42 tahun 2007 tentang waralaba, p</w:t>
      </w:r>
      <w:r w:rsidRPr="004F2AE6">
        <w:rPr>
          <w:rFonts w:ascii="Times New Roman" w:hAnsi="Times New Roman" w:cs="Times New Roman"/>
          <w:sz w:val="24"/>
          <w:szCs w:val="24"/>
        </w:rPr>
        <w:t>erjanjian Waralaba</w:t>
      </w:r>
      <w:r>
        <w:rPr>
          <w:rFonts w:ascii="Times New Roman" w:hAnsi="Times New Roman" w:cs="Times New Roman"/>
          <w:sz w:val="24"/>
          <w:szCs w:val="24"/>
        </w:rPr>
        <w:t xml:space="preserve"> memuat klausula paling sedikit</w:t>
      </w:r>
      <w:r w:rsidRPr="004F2AE6">
        <w:rPr>
          <w:rFonts w:ascii="Times New Roman" w:hAnsi="Times New Roman" w:cs="Times New Roman"/>
          <w:sz w:val="24"/>
          <w:szCs w:val="24"/>
        </w:rPr>
        <w:t xml:space="preserve">: </w:t>
      </w:r>
    </w:p>
    <w:p w14:paraId="1E51200E" w14:textId="77777777" w:rsidR="00904D54" w:rsidRDefault="00904D54" w:rsidP="00904D54">
      <w:pPr>
        <w:spacing w:after="0" w:line="360" w:lineRule="auto"/>
        <w:ind w:left="709" w:hanging="425"/>
        <w:jc w:val="both"/>
        <w:rPr>
          <w:rFonts w:ascii="Times New Roman" w:hAnsi="Times New Roman" w:cs="Times New Roman"/>
          <w:sz w:val="24"/>
          <w:szCs w:val="24"/>
        </w:rPr>
      </w:pPr>
      <w:r w:rsidRPr="004F2AE6">
        <w:rPr>
          <w:rFonts w:ascii="Times New Roman" w:hAnsi="Times New Roman" w:cs="Times New Roman"/>
          <w:sz w:val="24"/>
          <w:szCs w:val="24"/>
        </w:rPr>
        <w:t xml:space="preserve">a. </w:t>
      </w:r>
      <w:r>
        <w:rPr>
          <w:rFonts w:ascii="Times New Roman" w:hAnsi="Times New Roman" w:cs="Times New Roman"/>
          <w:sz w:val="24"/>
          <w:szCs w:val="24"/>
        </w:rPr>
        <w:tab/>
      </w:r>
      <w:r w:rsidRPr="004F2AE6">
        <w:rPr>
          <w:rFonts w:ascii="Times New Roman" w:hAnsi="Times New Roman" w:cs="Times New Roman"/>
          <w:sz w:val="24"/>
          <w:szCs w:val="24"/>
        </w:rPr>
        <w:t xml:space="preserve">nama dan alamat para pihak; </w:t>
      </w:r>
    </w:p>
    <w:p w14:paraId="29476A64" w14:textId="77777777" w:rsidR="00904D54" w:rsidRDefault="00904D54" w:rsidP="00904D54">
      <w:pPr>
        <w:spacing w:after="0" w:line="360" w:lineRule="auto"/>
        <w:ind w:left="709" w:hanging="425"/>
        <w:jc w:val="both"/>
        <w:rPr>
          <w:rFonts w:ascii="Times New Roman" w:hAnsi="Times New Roman" w:cs="Times New Roman"/>
          <w:sz w:val="24"/>
          <w:szCs w:val="24"/>
        </w:rPr>
      </w:pPr>
      <w:r w:rsidRPr="004F2AE6">
        <w:rPr>
          <w:rFonts w:ascii="Times New Roman" w:hAnsi="Times New Roman" w:cs="Times New Roman"/>
          <w:sz w:val="24"/>
          <w:szCs w:val="24"/>
        </w:rPr>
        <w:t>b.</w:t>
      </w:r>
      <w:r>
        <w:rPr>
          <w:rFonts w:ascii="Times New Roman" w:hAnsi="Times New Roman" w:cs="Times New Roman"/>
          <w:sz w:val="24"/>
          <w:szCs w:val="24"/>
        </w:rPr>
        <w:tab/>
      </w:r>
      <w:r w:rsidRPr="004F2AE6">
        <w:rPr>
          <w:rFonts w:ascii="Times New Roman" w:hAnsi="Times New Roman" w:cs="Times New Roman"/>
          <w:sz w:val="24"/>
          <w:szCs w:val="24"/>
        </w:rPr>
        <w:t xml:space="preserve">jenis Hak Kekayaan Intelektual; </w:t>
      </w:r>
    </w:p>
    <w:p w14:paraId="33C945BC" w14:textId="77777777" w:rsidR="00904D54" w:rsidRDefault="00904D54" w:rsidP="00904D54">
      <w:pPr>
        <w:spacing w:after="0" w:line="360" w:lineRule="auto"/>
        <w:ind w:left="709" w:hanging="425"/>
        <w:jc w:val="both"/>
        <w:rPr>
          <w:rFonts w:ascii="Times New Roman" w:hAnsi="Times New Roman" w:cs="Times New Roman"/>
          <w:sz w:val="24"/>
          <w:szCs w:val="24"/>
        </w:rPr>
      </w:pPr>
      <w:r w:rsidRPr="004F2AE6">
        <w:rPr>
          <w:rFonts w:ascii="Times New Roman" w:hAnsi="Times New Roman" w:cs="Times New Roman"/>
          <w:sz w:val="24"/>
          <w:szCs w:val="24"/>
        </w:rPr>
        <w:t xml:space="preserve">c. </w:t>
      </w:r>
      <w:r>
        <w:rPr>
          <w:rFonts w:ascii="Times New Roman" w:hAnsi="Times New Roman" w:cs="Times New Roman"/>
          <w:sz w:val="24"/>
          <w:szCs w:val="24"/>
        </w:rPr>
        <w:tab/>
      </w:r>
      <w:r w:rsidRPr="004F2AE6">
        <w:rPr>
          <w:rFonts w:ascii="Times New Roman" w:hAnsi="Times New Roman" w:cs="Times New Roman"/>
          <w:sz w:val="24"/>
          <w:szCs w:val="24"/>
        </w:rPr>
        <w:t xml:space="preserve">kegiatan usaha; </w:t>
      </w:r>
    </w:p>
    <w:p w14:paraId="4B851B1B" w14:textId="77777777" w:rsidR="00904D54" w:rsidRDefault="00904D54" w:rsidP="00904D54">
      <w:pPr>
        <w:spacing w:after="0" w:line="360" w:lineRule="auto"/>
        <w:ind w:left="709" w:hanging="425"/>
        <w:jc w:val="both"/>
        <w:rPr>
          <w:rFonts w:ascii="Times New Roman" w:hAnsi="Times New Roman" w:cs="Times New Roman"/>
          <w:sz w:val="24"/>
          <w:szCs w:val="24"/>
        </w:rPr>
      </w:pPr>
      <w:r w:rsidRPr="004F2AE6">
        <w:rPr>
          <w:rFonts w:ascii="Times New Roman" w:hAnsi="Times New Roman" w:cs="Times New Roman"/>
          <w:sz w:val="24"/>
          <w:szCs w:val="24"/>
        </w:rPr>
        <w:t xml:space="preserve">d. </w:t>
      </w:r>
      <w:r>
        <w:rPr>
          <w:rFonts w:ascii="Times New Roman" w:hAnsi="Times New Roman" w:cs="Times New Roman"/>
          <w:sz w:val="24"/>
          <w:szCs w:val="24"/>
        </w:rPr>
        <w:tab/>
      </w:r>
      <w:r w:rsidRPr="004F2AE6">
        <w:rPr>
          <w:rFonts w:ascii="Times New Roman" w:hAnsi="Times New Roman" w:cs="Times New Roman"/>
          <w:sz w:val="24"/>
          <w:szCs w:val="24"/>
        </w:rPr>
        <w:t xml:space="preserve">hak dan kewajiban para pihak; </w:t>
      </w:r>
    </w:p>
    <w:p w14:paraId="4C6DC488" w14:textId="77777777" w:rsidR="00904D54" w:rsidRDefault="00904D54" w:rsidP="00904D54">
      <w:pPr>
        <w:spacing w:after="0" w:line="360" w:lineRule="auto"/>
        <w:ind w:left="709" w:hanging="425"/>
        <w:jc w:val="both"/>
        <w:rPr>
          <w:rFonts w:ascii="Times New Roman" w:hAnsi="Times New Roman" w:cs="Times New Roman"/>
          <w:sz w:val="24"/>
          <w:szCs w:val="24"/>
        </w:rPr>
      </w:pPr>
      <w:r w:rsidRPr="004F2AE6">
        <w:rPr>
          <w:rFonts w:ascii="Times New Roman" w:hAnsi="Times New Roman" w:cs="Times New Roman"/>
          <w:sz w:val="24"/>
          <w:szCs w:val="24"/>
        </w:rPr>
        <w:lastRenderedPageBreak/>
        <w:t xml:space="preserve">e. </w:t>
      </w:r>
      <w:r>
        <w:rPr>
          <w:rFonts w:ascii="Times New Roman" w:hAnsi="Times New Roman" w:cs="Times New Roman"/>
          <w:sz w:val="24"/>
          <w:szCs w:val="24"/>
        </w:rPr>
        <w:tab/>
      </w:r>
      <w:r w:rsidRPr="004F2AE6">
        <w:rPr>
          <w:rFonts w:ascii="Times New Roman" w:hAnsi="Times New Roman" w:cs="Times New Roman"/>
          <w:sz w:val="24"/>
          <w:szCs w:val="24"/>
        </w:rPr>
        <w:t xml:space="preserve">bantuan, fasilitas, bimbingan operasional, pelatihan, dan pemasaran yang diberikan Pemberi Waralaba kepada Penerima Waralaba; </w:t>
      </w:r>
    </w:p>
    <w:p w14:paraId="2A197A90" w14:textId="77777777" w:rsidR="00904D54" w:rsidRDefault="00904D54" w:rsidP="00904D54">
      <w:pPr>
        <w:spacing w:after="0" w:line="360" w:lineRule="auto"/>
        <w:ind w:left="709" w:hanging="425"/>
        <w:jc w:val="both"/>
        <w:rPr>
          <w:rFonts w:ascii="Times New Roman" w:hAnsi="Times New Roman" w:cs="Times New Roman"/>
          <w:sz w:val="24"/>
          <w:szCs w:val="24"/>
        </w:rPr>
      </w:pPr>
      <w:r w:rsidRPr="004F2AE6">
        <w:rPr>
          <w:rFonts w:ascii="Times New Roman" w:hAnsi="Times New Roman" w:cs="Times New Roman"/>
          <w:sz w:val="24"/>
          <w:szCs w:val="24"/>
        </w:rPr>
        <w:t xml:space="preserve">f. </w:t>
      </w:r>
      <w:r>
        <w:rPr>
          <w:rFonts w:ascii="Times New Roman" w:hAnsi="Times New Roman" w:cs="Times New Roman"/>
          <w:sz w:val="24"/>
          <w:szCs w:val="24"/>
        </w:rPr>
        <w:tab/>
      </w:r>
      <w:r w:rsidRPr="004F2AE6">
        <w:rPr>
          <w:rFonts w:ascii="Times New Roman" w:hAnsi="Times New Roman" w:cs="Times New Roman"/>
          <w:sz w:val="24"/>
          <w:szCs w:val="24"/>
        </w:rPr>
        <w:t xml:space="preserve">wilayah usaha; </w:t>
      </w:r>
    </w:p>
    <w:p w14:paraId="2E7FA208" w14:textId="77777777" w:rsidR="00904D54" w:rsidRDefault="00904D54" w:rsidP="00904D54">
      <w:pPr>
        <w:spacing w:after="0" w:line="360" w:lineRule="auto"/>
        <w:ind w:left="709" w:hanging="425"/>
        <w:jc w:val="both"/>
        <w:rPr>
          <w:rFonts w:ascii="Times New Roman" w:hAnsi="Times New Roman" w:cs="Times New Roman"/>
          <w:sz w:val="24"/>
          <w:szCs w:val="24"/>
        </w:rPr>
      </w:pPr>
      <w:r w:rsidRPr="004F2AE6">
        <w:rPr>
          <w:rFonts w:ascii="Times New Roman" w:hAnsi="Times New Roman" w:cs="Times New Roman"/>
          <w:sz w:val="24"/>
          <w:szCs w:val="24"/>
        </w:rPr>
        <w:t xml:space="preserve">g. </w:t>
      </w:r>
      <w:r>
        <w:rPr>
          <w:rFonts w:ascii="Times New Roman" w:hAnsi="Times New Roman" w:cs="Times New Roman"/>
          <w:sz w:val="24"/>
          <w:szCs w:val="24"/>
        </w:rPr>
        <w:tab/>
      </w:r>
      <w:r w:rsidRPr="004F2AE6">
        <w:rPr>
          <w:rFonts w:ascii="Times New Roman" w:hAnsi="Times New Roman" w:cs="Times New Roman"/>
          <w:sz w:val="24"/>
          <w:szCs w:val="24"/>
        </w:rPr>
        <w:t xml:space="preserve">jangka waktu perjanjian; </w:t>
      </w:r>
    </w:p>
    <w:p w14:paraId="7177DDD3" w14:textId="77777777" w:rsidR="00904D54" w:rsidRDefault="00904D54" w:rsidP="00904D54">
      <w:pPr>
        <w:spacing w:after="0" w:line="360" w:lineRule="auto"/>
        <w:ind w:left="709" w:hanging="425"/>
        <w:jc w:val="both"/>
        <w:rPr>
          <w:rFonts w:ascii="Times New Roman" w:hAnsi="Times New Roman" w:cs="Times New Roman"/>
          <w:sz w:val="24"/>
          <w:szCs w:val="24"/>
        </w:rPr>
      </w:pPr>
      <w:r w:rsidRPr="004F2AE6">
        <w:rPr>
          <w:rFonts w:ascii="Times New Roman" w:hAnsi="Times New Roman" w:cs="Times New Roman"/>
          <w:sz w:val="24"/>
          <w:szCs w:val="24"/>
        </w:rPr>
        <w:t xml:space="preserve">h. </w:t>
      </w:r>
      <w:r>
        <w:rPr>
          <w:rFonts w:ascii="Times New Roman" w:hAnsi="Times New Roman" w:cs="Times New Roman"/>
          <w:sz w:val="24"/>
          <w:szCs w:val="24"/>
        </w:rPr>
        <w:tab/>
      </w:r>
      <w:r w:rsidRPr="004F2AE6">
        <w:rPr>
          <w:rFonts w:ascii="Times New Roman" w:hAnsi="Times New Roman" w:cs="Times New Roman"/>
          <w:sz w:val="24"/>
          <w:szCs w:val="24"/>
        </w:rPr>
        <w:t>tata cara pembayaran imbalan;</w:t>
      </w:r>
    </w:p>
    <w:p w14:paraId="1E85EE73" w14:textId="77777777" w:rsidR="00904D54" w:rsidRDefault="00904D54" w:rsidP="00904D54">
      <w:pPr>
        <w:spacing w:after="0" w:line="360" w:lineRule="auto"/>
        <w:ind w:left="709" w:hanging="425"/>
        <w:jc w:val="both"/>
        <w:rPr>
          <w:rFonts w:ascii="Times New Roman" w:hAnsi="Times New Roman" w:cs="Times New Roman"/>
          <w:sz w:val="24"/>
          <w:szCs w:val="24"/>
        </w:rPr>
      </w:pPr>
      <w:r w:rsidRPr="004F2AE6">
        <w:rPr>
          <w:rFonts w:ascii="Times New Roman" w:hAnsi="Times New Roman" w:cs="Times New Roman"/>
          <w:sz w:val="24"/>
          <w:szCs w:val="24"/>
        </w:rPr>
        <w:t xml:space="preserve">i. </w:t>
      </w:r>
      <w:r>
        <w:rPr>
          <w:rFonts w:ascii="Times New Roman" w:hAnsi="Times New Roman" w:cs="Times New Roman"/>
          <w:sz w:val="24"/>
          <w:szCs w:val="24"/>
        </w:rPr>
        <w:tab/>
      </w:r>
      <w:r w:rsidRPr="004F2AE6">
        <w:rPr>
          <w:rFonts w:ascii="Times New Roman" w:hAnsi="Times New Roman" w:cs="Times New Roman"/>
          <w:sz w:val="24"/>
          <w:szCs w:val="24"/>
        </w:rPr>
        <w:t>kepemilikan, perubahan kepemilikan, dan hak ahli waris;</w:t>
      </w:r>
    </w:p>
    <w:p w14:paraId="131982EE" w14:textId="77777777" w:rsidR="00904D54" w:rsidRDefault="00904D54" w:rsidP="00904D54">
      <w:pPr>
        <w:spacing w:after="0" w:line="360" w:lineRule="auto"/>
        <w:ind w:left="709" w:hanging="425"/>
        <w:jc w:val="both"/>
        <w:rPr>
          <w:rFonts w:ascii="Times New Roman" w:hAnsi="Times New Roman" w:cs="Times New Roman"/>
          <w:sz w:val="24"/>
          <w:szCs w:val="24"/>
        </w:rPr>
      </w:pPr>
      <w:r w:rsidRPr="004F2AE6">
        <w:rPr>
          <w:rFonts w:ascii="Times New Roman" w:hAnsi="Times New Roman" w:cs="Times New Roman"/>
          <w:sz w:val="24"/>
          <w:szCs w:val="24"/>
        </w:rPr>
        <w:t xml:space="preserve">j. </w:t>
      </w:r>
      <w:r>
        <w:rPr>
          <w:rFonts w:ascii="Times New Roman" w:hAnsi="Times New Roman" w:cs="Times New Roman"/>
          <w:sz w:val="24"/>
          <w:szCs w:val="24"/>
        </w:rPr>
        <w:tab/>
      </w:r>
      <w:r w:rsidRPr="004F2AE6">
        <w:rPr>
          <w:rFonts w:ascii="Times New Roman" w:hAnsi="Times New Roman" w:cs="Times New Roman"/>
          <w:sz w:val="24"/>
          <w:szCs w:val="24"/>
        </w:rPr>
        <w:t xml:space="preserve">penyelesaian sengketa; dan </w:t>
      </w:r>
    </w:p>
    <w:p w14:paraId="54C08D12" w14:textId="77777777" w:rsidR="00904D54" w:rsidRPr="004F2AE6" w:rsidRDefault="00904D54" w:rsidP="00904D54">
      <w:pPr>
        <w:spacing w:after="0" w:line="360" w:lineRule="auto"/>
        <w:ind w:left="709" w:hanging="425"/>
        <w:jc w:val="both"/>
        <w:rPr>
          <w:rFonts w:ascii="Times New Roman" w:hAnsi="Times New Roman" w:cs="Times New Roman"/>
          <w:sz w:val="24"/>
          <w:szCs w:val="24"/>
        </w:rPr>
      </w:pPr>
      <w:r w:rsidRPr="004F2AE6">
        <w:rPr>
          <w:rFonts w:ascii="Times New Roman" w:hAnsi="Times New Roman" w:cs="Times New Roman"/>
          <w:sz w:val="24"/>
          <w:szCs w:val="24"/>
        </w:rPr>
        <w:t xml:space="preserve">k. </w:t>
      </w:r>
      <w:r>
        <w:rPr>
          <w:rFonts w:ascii="Times New Roman" w:hAnsi="Times New Roman" w:cs="Times New Roman"/>
          <w:sz w:val="24"/>
          <w:szCs w:val="24"/>
        </w:rPr>
        <w:tab/>
      </w:r>
      <w:r w:rsidRPr="004F2AE6">
        <w:rPr>
          <w:rFonts w:ascii="Times New Roman" w:hAnsi="Times New Roman" w:cs="Times New Roman"/>
          <w:sz w:val="24"/>
          <w:szCs w:val="24"/>
        </w:rPr>
        <w:t xml:space="preserve">tata cara perpanjangan, pengakhiran, dan pemutusan perjanjian. </w:t>
      </w:r>
    </w:p>
    <w:p w14:paraId="79F0D69C" w14:textId="77777777" w:rsidR="00904D54" w:rsidRDefault="00904D54" w:rsidP="00904D54">
      <w:pPr>
        <w:spacing w:after="0" w:line="360" w:lineRule="auto"/>
        <w:ind w:firstLine="709"/>
        <w:jc w:val="both"/>
        <w:rPr>
          <w:rFonts w:ascii="Times New Roman" w:hAnsi="Times New Roman" w:cs="Times New Roman"/>
          <w:sz w:val="24"/>
          <w:szCs w:val="24"/>
        </w:rPr>
      </w:pPr>
      <w:r w:rsidRPr="004F2AE6">
        <w:rPr>
          <w:rFonts w:ascii="Times New Roman" w:hAnsi="Times New Roman" w:cs="Times New Roman"/>
          <w:sz w:val="24"/>
          <w:szCs w:val="24"/>
        </w:rPr>
        <w:t xml:space="preserve">Pasal 6 </w:t>
      </w:r>
      <w:r>
        <w:rPr>
          <w:rFonts w:ascii="Times New Roman" w:hAnsi="Times New Roman" w:cs="Times New Roman"/>
          <w:sz w:val="24"/>
          <w:szCs w:val="24"/>
        </w:rPr>
        <w:t>Peraturan Pemerintah Republik Indonesia Nomor 42 tahun 2007 tentang waralaba:</w:t>
      </w:r>
    </w:p>
    <w:p w14:paraId="27660E2B" w14:textId="77777777" w:rsidR="00904D54" w:rsidRDefault="00904D54" w:rsidP="00904D54">
      <w:pPr>
        <w:spacing w:after="0" w:line="360" w:lineRule="auto"/>
        <w:ind w:left="709" w:hanging="425"/>
        <w:jc w:val="both"/>
        <w:rPr>
          <w:rFonts w:ascii="Times New Roman" w:hAnsi="Times New Roman" w:cs="Times New Roman"/>
          <w:sz w:val="24"/>
          <w:szCs w:val="24"/>
        </w:rPr>
      </w:pPr>
      <w:r w:rsidRPr="004F2AE6">
        <w:rPr>
          <w:rFonts w:ascii="Times New Roman" w:hAnsi="Times New Roman" w:cs="Times New Roman"/>
          <w:sz w:val="24"/>
          <w:szCs w:val="24"/>
        </w:rPr>
        <w:t xml:space="preserve">(1) </w:t>
      </w:r>
      <w:r>
        <w:rPr>
          <w:rFonts w:ascii="Times New Roman" w:hAnsi="Times New Roman" w:cs="Times New Roman"/>
          <w:sz w:val="24"/>
          <w:szCs w:val="24"/>
        </w:rPr>
        <w:tab/>
      </w:r>
      <w:r w:rsidRPr="004F2AE6">
        <w:rPr>
          <w:rFonts w:ascii="Times New Roman" w:hAnsi="Times New Roman" w:cs="Times New Roman"/>
          <w:sz w:val="24"/>
          <w:szCs w:val="24"/>
        </w:rPr>
        <w:t xml:space="preserve">Perjanjian Waralaba dapat memuat klausula pemberian hak bagi Penerima Waralaba untuk menunjuk Penerima Waralaba lain. </w:t>
      </w:r>
    </w:p>
    <w:p w14:paraId="113A45E4" w14:textId="77777777" w:rsidR="00904D54" w:rsidRDefault="00904D54" w:rsidP="00904D54">
      <w:pPr>
        <w:spacing w:line="360" w:lineRule="auto"/>
        <w:ind w:left="709" w:hanging="425"/>
        <w:jc w:val="both"/>
        <w:rPr>
          <w:rFonts w:ascii="Times New Roman" w:hAnsi="Times New Roman" w:cs="Times New Roman"/>
          <w:sz w:val="24"/>
          <w:szCs w:val="24"/>
        </w:rPr>
      </w:pPr>
      <w:r w:rsidRPr="004F2AE6">
        <w:rPr>
          <w:rFonts w:ascii="Times New Roman" w:hAnsi="Times New Roman" w:cs="Times New Roman"/>
          <w:sz w:val="24"/>
          <w:szCs w:val="24"/>
        </w:rPr>
        <w:t xml:space="preserve">(2) </w:t>
      </w:r>
      <w:r>
        <w:rPr>
          <w:rFonts w:ascii="Times New Roman" w:hAnsi="Times New Roman" w:cs="Times New Roman"/>
          <w:sz w:val="24"/>
          <w:szCs w:val="24"/>
        </w:rPr>
        <w:tab/>
      </w:r>
      <w:r w:rsidRPr="004F2AE6">
        <w:rPr>
          <w:rFonts w:ascii="Times New Roman" w:hAnsi="Times New Roman" w:cs="Times New Roman"/>
          <w:sz w:val="24"/>
          <w:szCs w:val="24"/>
        </w:rPr>
        <w:t>Penerima Waralaba yang diberi hak untuk menunjuk Penerima Waralaba lain, harus memiliki dan melaksanakan sendiri paling sedikit 1 (satu) tempat usaha Waralaba.</w:t>
      </w:r>
    </w:p>
    <w:p w14:paraId="0397ED23" w14:textId="77777777" w:rsidR="00904D54" w:rsidRDefault="00904D54" w:rsidP="00904D54">
      <w:pPr>
        <w:spacing w:line="36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2.4.3.2</w:t>
      </w:r>
      <w:r w:rsidRPr="00020984">
        <w:rPr>
          <w:rFonts w:ascii="Times New Roman" w:hAnsi="Times New Roman" w:cs="Times New Roman"/>
          <w:b/>
          <w:sz w:val="24"/>
          <w:szCs w:val="24"/>
        </w:rPr>
        <w:t xml:space="preserve"> Kewajiban Pemberi </w:t>
      </w:r>
      <w:r>
        <w:rPr>
          <w:rFonts w:ascii="Times New Roman" w:hAnsi="Times New Roman" w:cs="Times New Roman"/>
          <w:b/>
          <w:sz w:val="24"/>
          <w:szCs w:val="24"/>
        </w:rPr>
        <w:t xml:space="preserve">dan Penerima </w:t>
      </w:r>
      <w:r w:rsidRPr="00020984">
        <w:rPr>
          <w:rFonts w:ascii="Times New Roman" w:hAnsi="Times New Roman" w:cs="Times New Roman"/>
          <w:b/>
          <w:sz w:val="24"/>
          <w:szCs w:val="24"/>
        </w:rPr>
        <w:t>Waralaba</w:t>
      </w:r>
    </w:p>
    <w:p w14:paraId="7670F8C1" w14:textId="77777777" w:rsidR="00904D54" w:rsidRDefault="00904D54" w:rsidP="00904D54">
      <w:pPr>
        <w:spacing w:after="0" w:line="360" w:lineRule="auto"/>
        <w:ind w:firstLine="709"/>
        <w:jc w:val="both"/>
        <w:rPr>
          <w:rFonts w:ascii="Times New Roman" w:hAnsi="Times New Roman" w:cs="Times New Roman"/>
          <w:sz w:val="24"/>
          <w:szCs w:val="24"/>
        </w:rPr>
      </w:pPr>
      <w:r w:rsidRPr="00020984">
        <w:rPr>
          <w:rFonts w:ascii="Times New Roman" w:hAnsi="Times New Roman" w:cs="Times New Roman"/>
          <w:sz w:val="24"/>
          <w:szCs w:val="24"/>
        </w:rPr>
        <w:t>Pasal 7 Peraturan Pemerintah Republik Indonesia Nomor 42 tahun 2007 tentang waralaba</w:t>
      </w:r>
      <w:r>
        <w:rPr>
          <w:rFonts w:ascii="Times New Roman" w:hAnsi="Times New Roman" w:cs="Times New Roman"/>
          <w:sz w:val="24"/>
          <w:szCs w:val="24"/>
        </w:rPr>
        <w:t xml:space="preserve">, </w:t>
      </w:r>
      <w:r w:rsidRPr="00020984">
        <w:rPr>
          <w:rFonts w:ascii="Times New Roman" w:hAnsi="Times New Roman" w:cs="Times New Roman"/>
          <w:sz w:val="24"/>
          <w:szCs w:val="24"/>
        </w:rPr>
        <w:t xml:space="preserve">(1) Pemberi Waralaba harus memberikan prospektus penawaran Waralaba kepada calon Penerima Waralaba pada saat melakukan penawaran. (2) Prospektus penawaran Waralaba sebagaimana dimaksud pada ayat (1) memuat paling sedikit mengenai : </w:t>
      </w:r>
    </w:p>
    <w:p w14:paraId="67040849" w14:textId="77777777" w:rsidR="00904D54" w:rsidRDefault="00904D54" w:rsidP="00904D54">
      <w:pPr>
        <w:spacing w:after="0" w:line="360" w:lineRule="auto"/>
        <w:ind w:left="709" w:hanging="425"/>
        <w:jc w:val="both"/>
        <w:rPr>
          <w:rFonts w:ascii="Times New Roman" w:hAnsi="Times New Roman" w:cs="Times New Roman"/>
          <w:sz w:val="24"/>
          <w:szCs w:val="24"/>
        </w:rPr>
      </w:pPr>
      <w:r w:rsidRPr="00020984">
        <w:rPr>
          <w:rFonts w:ascii="Times New Roman" w:hAnsi="Times New Roman" w:cs="Times New Roman"/>
          <w:sz w:val="24"/>
          <w:szCs w:val="24"/>
        </w:rPr>
        <w:t xml:space="preserve">a. </w:t>
      </w:r>
      <w:r>
        <w:rPr>
          <w:rFonts w:ascii="Times New Roman" w:hAnsi="Times New Roman" w:cs="Times New Roman"/>
          <w:sz w:val="24"/>
          <w:szCs w:val="24"/>
        </w:rPr>
        <w:tab/>
      </w:r>
      <w:r w:rsidRPr="00020984">
        <w:rPr>
          <w:rFonts w:ascii="Times New Roman" w:hAnsi="Times New Roman" w:cs="Times New Roman"/>
          <w:sz w:val="24"/>
          <w:szCs w:val="24"/>
        </w:rPr>
        <w:t xml:space="preserve">data identitas Pemberi Waralaba; </w:t>
      </w:r>
    </w:p>
    <w:p w14:paraId="20BEC23F" w14:textId="77777777" w:rsidR="00904D54" w:rsidRDefault="00904D54" w:rsidP="00904D54">
      <w:pPr>
        <w:spacing w:after="0" w:line="360" w:lineRule="auto"/>
        <w:ind w:left="709" w:hanging="425"/>
        <w:jc w:val="both"/>
        <w:rPr>
          <w:rFonts w:ascii="Times New Roman" w:hAnsi="Times New Roman" w:cs="Times New Roman"/>
          <w:sz w:val="24"/>
          <w:szCs w:val="24"/>
        </w:rPr>
      </w:pPr>
      <w:r w:rsidRPr="00020984">
        <w:rPr>
          <w:rFonts w:ascii="Times New Roman" w:hAnsi="Times New Roman" w:cs="Times New Roman"/>
          <w:sz w:val="24"/>
          <w:szCs w:val="24"/>
        </w:rPr>
        <w:t xml:space="preserve">b. </w:t>
      </w:r>
      <w:r>
        <w:rPr>
          <w:rFonts w:ascii="Times New Roman" w:hAnsi="Times New Roman" w:cs="Times New Roman"/>
          <w:sz w:val="24"/>
          <w:szCs w:val="24"/>
        </w:rPr>
        <w:tab/>
      </w:r>
      <w:r w:rsidRPr="00020984">
        <w:rPr>
          <w:rFonts w:ascii="Times New Roman" w:hAnsi="Times New Roman" w:cs="Times New Roman"/>
          <w:sz w:val="24"/>
          <w:szCs w:val="24"/>
        </w:rPr>
        <w:t xml:space="preserve">legalitas usaha Pemberi Waralaba;  </w:t>
      </w:r>
    </w:p>
    <w:p w14:paraId="512EA9AD" w14:textId="77777777" w:rsidR="00904D54" w:rsidRDefault="00904D54" w:rsidP="00904D54">
      <w:pPr>
        <w:spacing w:after="0" w:line="360" w:lineRule="auto"/>
        <w:ind w:left="709" w:hanging="425"/>
        <w:jc w:val="both"/>
        <w:rPr>
          <w:rFonts w:ascii="Times New Roman" w:hAnsi="Times New Roman" w:cs="Times New Roman"/>
          <w:sz w:val="24"/>
          <w:szCs w:val="24"/>
        </w:rPr>
      </w:pPr>
      <w:r w:rsidRPr="00020984">
        <w:rPr>
          <w:rFonts w:ascii="Times New Roman" w:hAnsi="Times New Roman" w:cs="Times New Roman"/>
          <w:sz w:val="24"/>
          <w:szCs w:val="24"/>
        </w:rPr>
        <w:t xml:space="preserve">c. </w:t>
      </w:r>
      <w:r>
        <w:rPr>
          <w:rFonts w:ascii="Times New Roman" w:hAnsi="Times New Roman" w:cs="Times New Roman"/>
          <w:sz w:val="24"/>
          <w:szCs w:val="24"/>
        </w:rPr>
        <w:tab/>
      </w:r>
      <w:r w:rsidRPr="00020984">
        <w:rPr>
          <w:rFonts w:ascii="Times New Roman" w:hAnsi="Times New Roman" w:cs="Times New Roman"/>
          <w:sz w:val="24"/>
          <w:szCs w:val="24"/>
        </w:rPr>
        <w:t xml:space="preserve">sejarah kegiatan usahanya; </w:t>
      </w:r>
    </w:p>
    <w:p w14:paraId="063033EF" w14:textId="77777777" w:rsidR="00904D54" w:rsidRDefault="00904D54" w:rsidP="00904D54">
      <w:pPr>
        <w:spacing w:after="0" w:line="360" w:lineRule="auto"/>
        <w:ind w:left="709" w:hanging="425"/>
        <w:jc w:val="both"/>
        <w:rPr>
          <w:rFonts w:ascii="Times New Roman" w:hAnsi="Times New Roman" w:cs="Times New Roman"/>
          <w:sz w:val="24"/>
          <w:szCs w:val="24"/>
        </w:rPr>
      </w:pPr>
      <w:r w:rsidRPr="00020984">
        <w:rPr>
          <w:rFonts w:ascii="Times New Roman" w:hAnsi="Times New Roman" w:cs="Times New Roman"/>
          <w:sz w:val="24"/>
          <w:szCs w:val="24"/>
        </w:rPr>
        <w:t xml:space="preserve">d. </w:t>
      </w:r>
      <w:r>
        <w:rPr>
          <w:rFonts w:ascii="Times New Roman" w:hAnsi="Times New Roman" w:cs="Times New Roman"/>
          <w:sz w:val="24"/>
          <w:szCs w:val="24"/>
        </w:rPr>
        <w:tab/>
      </w:r>
      <w:r w:rsidRPr="00020984">
        <w:rPr>
          <w:rFonts w:ascii="Times New Roman" w:hAnsi="Times New Roman" w:cs="Times New Roman"/>
          <w:sz w:val="24"/>
          <w:szCs w:val="24"/>
        </w:rPr>
        <w:t xml:space="preserve">struktur organisasi Pemberi Waralaba; </w:t>
      </w:r>
    </w:p>
    <w:p w14:paraId="02450263" w14:textId="77777777" w:rsidR="00904D54" w:rsidRDefault="00904D54" w:rsidP="00904D54">
      <w:pPr>
        <w:spacing w:after="0" w:line="360" w:lineRule="auto"/>
        <w:ind w:left="709" w:hanging="425"/>
        <w:jc w:val="both"/>
        <w:rPr>
          <w:rFonts w:ascii="Times New Roman" w:hAnsi="Times New Roman" w:cs="Times New Roman"/>
          <w:sz w:val="24"/>
          <w:szCs w:val="24"/>
        </w:rPr>
      </w:pPr>
      <w:r w:rsidRPr="00020984">
        <w:rPr>
          <w:rFonts w:ascii="Times New Roman" w:hAnsi="Times New Roman" w:cs="Times New Roman"/>
          <w:sz w:val="24"/>
          <w:szCs w:val="24"/>
        </w:rPr>
        <w:t xml:space="preserve">e. </w:t>
      </w:r>
      <w:r>
        <w:rPr>
          <w:rFonts w:ascii="Times New Roman" w:hAnsi="Times New Roman" w:cs="Times New Roman"/>
          <w:sz w:val="24"/>
          <w:szCs w:val="24"/>
        </w:rPr>
        <w:tab/>
      </w:r>
      <w:r w:rsidRPr="00020984">
        <w:rPr>
          <w:rFonts w:ascii="Times New Roman" w:hAnsi="Times New Roman" w:cs="Times New Roman"/>
          <w:sz w:val="24"/>
          <w:szCs w:val="24"/>
        </w:rPr>
        <w:t xml:space="preserve">laporan keuangan 2 (dua) tahun terakhir; </w:t>
      </w:r>
    </w:p>
    <w:p w14:paraId="2C794A09" w14:textId="77777777" w:rsidR="00904D54" w:rsidRDefault="00904D54" w:rsidP="00904D54">
      <w:pPr>
        <w:spacing w:after="0" w:line="360" w:lineRule="auto"/>
        <w:ind w:left="709" w:hanging="425"/>
        <w:jc w:val="both"/>
        <w:rPr>
          <w:rFonts w:ascii="Times New Roman" w:hAnsi="Times New Roman" w:cs="Times New Roman"/>
          <w:sz w:val="24"/>
          <w:szCs w:val="24"/>
        </w:rPr>
      </w:pPr>
      <w:r w:rsidRPr="00020984">
        <w:rPr>
          <w:rFonts w:ascii="Times New Roman" w:hAnsi="Times New Roman" w:cs="Times New Roman"/>
          <w:sz w:val="24"/>
          <w:szCs w:val="24"/>
        </w:rPr>
        <w:t xml:space="preserve">f. </w:t>
      </w:r>
      <w:r>
        <w:rPr>
          <w:rFonts w:ascii="Times New Roman" w:hAnsi="Times New Roman" w:cs="Times New Roman"/>
          <w:sz w:val="24"/>
          <w:szCs w:val="24"/>
        </w:rPr>
        <w:tab/>
      </w:r>
      <w:r w:rsidRPr="00020984">
        <w:rPr>
          <w:rFonts w:ascii="Times New Roman" w:hAnsi="Times New Roman" w:cs="Times New Roman"/>
          <w:sz w:val="24"/>
          <w:szCs w:val="24"/>
        </w:rPr>
        <w:t xml:space="preserve">jumlah tempat usaha; </w:t>
      </w:r>
    </w:p>
    <w:p w14:paraId="441A0C58" w14:textId="77777777" w:rsidR="00904D54" w:rsidRDefault="00904D54" w:rsidP="00904D54">
      <w:pPr>
        <w:spacing w:after="0" w:line="360" w:lineRule="auto"/>
        <w:ind w:left="709" w:hanging="425"/>
        <w:jc w:val="both"/>
        <w:rPr>
          <w:rFonts w:ascii="Times New Roman" w:hAnsi="Times New Roman" w:cs="Times New Roman"/>
          <w:sz w:val="24"/>
          <w:szCs w:val="24"/>
        </w:rPr>
      </w:pPr>
      <w:r w:rsidRPr="00020984">
        <w:rPr>
          <w:rFonts w:ascii="Times New Roman" w:hAnsi="Times New Roman" w:cs="Times New Roman"/>
          <w:sz w:val="24"/>
          <w:szCs w:val="24"/>
        </w:rPr>
        <w:t xml:space="preserve">g. </w:t>
      </w:r>
      <w:r>
        <w:rPr>
          <w:rFonts w:ascii="Times New Roman" w:hAnsi="Times New Roman" w:cs="Times New Roman"/>
          <w:sz w:val="24"/>
          <w:szCs w:val="24"/>
        </w:rPr>
        <w:tab/>
      </w:r>
      <w:r w:rsidRPr="00020984">
        <w:rPr>
          <w:rFonts w:ascii="Times New Roman" w:hAnsi="Times New Roman" w:cs="Times New Roman"/>
          <w:sz w:val="24"/>
          <w:szCs w:val="24"/>
        </w:rPr>
        <w:t xml:space="preserve">daftar Penerima Waralaba; dan </w:t>
      </w:r>
    </w:p>
    <w:p w14:paraId="36586AFB" w14:textId="77777777" w:rsidR="00904D54" w:rsidRPr="00020984" w:rsidRDefault="00904D54" w:rsidP="00904D54">
      <w:pPr>
        <w:spacing w:after="0" w:line="360" w:lineRule="auto"/>
        <w:ind w:left="709" w:hanging="425"/>
        <w:jc w:val="both"/>
        <w:rPr>
          <w:rFonts w:ascii="Times New Roman" w:hAnsi="Times New Roman" w:cs="Times New Roman"/>
          <w:sz w:val="24"/>
          <w:szCs w:val="24"/>
        </w:rPr>
      </w:pPr>
      <w:r w:rsidRPr="00020984">
        <w:rPr>
          <w:rFonts w:ascii="Times New Roman" w:hAnsi="Times New Roman" w:cs="Times New Roman"/>
          <w:sz w:val="24"/>
          <w:szCs w:val="24"/>
        </w:rPr>
        <w:t xml:space="preserve">h. </w:t>
      </w:r>
      <w:r>
        <w:rPr>
          <w:rFonts w:ascii="Times New Roman" w:hAnsi="Times New Roman" w:cs="Times New Roman"/>
          <w:sz w:val="24"/>
          <w:szCs w:val="24"/>
        </w:rPr>
        <w:tab/>
      </w:r>
      <w:r w:rsidRPr="00020984">
        <w:rPr>
          <w:rFonts w:ascii="Times New Roman" w:hAnsi="Times New Roman" w:cs="Times New Roman"/>
          <w:sz w:val="24"/>
          <w:szCs w:val="24"/>
        </w:rPr>
        <w:t xml:space="preserve">hak dan kewajiban Pemberi Waralaba dan Penerima Waralaba. </w:t>
      </w:r>
    </w:p>
    <w:p w14:paraId="790CDEF2" w14:textId="77777777" w:rsidR="00904D54" w:rsidRPr="00020984" w:rsidRDefault="00904D54" w:rsidP="00904D54">
      <w:pPr>
        <w:spacing w:after="0" w:line="360" w:lineRule="auto"/>
        <w:ind w:firstLine="709"/>
        <w:jc w:val="both"/>
        <w:rPr>
          <w:rFonts w:ascii="Times New Roman" w:hAnsi="Times New Roman" w:cs="Times New Roman"/>
          <w:sz w:val="24"/>
          <w:szCs w:val="24"/>
        </w:rPr>
      </w:pPr>
      <w:r w:rsidRPr="00020984">
        <w:rPr>
          <w:rFonts w:ascii="Times New Roman" w:hAnsi="Times New Roman" w:cs="Times New Roman"/>
          <w:sz w:val="24"/>
          <w:szCs w:val="24"/>
        </w:rPr>
        <w:t>Pasal 8 Peraturan Pemerintah Republik Indonesia Nomor 42 tahun 2007 tentang waralaba</w:t>
      </w:r>
      <w:r>
        <w:rPr>
          <w:rFonts w:ascii="Times New Roman" w:hAnsi="Times New Roman" w:cs="Times New Roman"/>
          <w:sz w:val="24"/>
          <w:szCs w:val="24"/>
        </w:rPr>
        <w:t xml:space="preserve">, </w:t>
      </w:r>
      <w:r w:rsidRPr="00020984">
        <w:rPr>
          <w:rFonts w:ascii="Times New Roman" w:hAnsi="Times New Roman" w:cs="Times New Roman"/>
          <w:sz w:val="24"/>
          <w:szCs w:val="24"/>
        </w:rPr>
        <w:t xml:space="preserve">Pemberi Waralaba wajib memberikan pembinaan dalam bentuk pelatihan, bimbingan operasional manajemen, pemasaran, penelitian, dan pengembangan kepada Penerima Waralaba secara berkesinambungan. </w:t>
      </w:r>
    </w:p>
    <w:p w14:paraId="7DD1D9DA" w14:textId="77777777" w:rsidR="00904D54" w:rsidRDefault="00904D54" w:rsidP="00904D54">
      <w:pPr>
        <w:spacing w:after="0" w:line="360" w:lineRule="auto"/>
        <w:ind w:firstLine="709"/>
        <w:jc w:val="both"/>
        <w:rPr>
          <w:rFonts w:ascii="Times New Roman" w:hAnsi="Times New Roman" w:cs="Times New Roman"/>
          <w:sz w:val="24"/>
          <w:szCs w:val="24"/>
        </w:rPr>
      </w:pPr>
      <w:r w:rsidRPr="00020984">
        <w:rPr>
          <w:rFonts w:ascii="Times New Roman" w:hAnsi="Times New Roman" w:cs="Times New Roman"/>
          <w:sz w:val="24"/>
          <w:szCs w:val="24"/>
        </w:rPr>
        <w:lastRenderedPageBreak/>
        <w:t>Pasal 9</w:t>
      </w:r>
      <w:r>
        <w:rPr>
          <w:rFonts w:ascii="Times New Roman" w:hAnsi="Times New Roman" w:cs="Times New Roman"/>
          <w:sz w:val="24"/>
          <w:szCs w:val="24"/>
        </w:rPr>
        <w:t xml:space="preserve"> Peraturan Pemerintah Republik Indonesia Nomor 42 tahun 2007 tentang waralaba:</w:t>
      </w:r>
    </w:p>
    <w:p w14:paraId="769F8EC8" w14:textId="77777777" w:rsidR="00904D54" w:rsidRDefault="00904D54" w:rsidP="00904D54">
      <w:pPr>
        <w:spacing w:after="0" w:line="360" w:lineRule="auto"/>
        <w:ind w:left="709" w:hanging="425"/>
        <w:jc w:val="both"/>
        <w:rPr>
          <w:rFonts w:ascii="Times New Roman" w:hAnsi="Times New Roman" w:cs="Times New Roman"/>
          <w:sz w:val="24"/>
          <w:szCs w:val="24"/>
        </w:rPr>
      </w:pPr>
      <w:r w:rsidRPr="00020984">
        <w:rPr>
          <w:rFonts w:ascii="Times New Roman" w:hAnsi="Times New Roman" w:cs="Times New Roman"/>
          <w:sz w:val="24"/>
          <w:szCs w:val="24"/>
        </w:rPr>
        <w:t xml:space="preserve"> (1) Pemberi Waralaba dan Penerima Waralaba mengutamakan penggunaan barang dan/atau jasa hasil produksi dalam negeri sepanjang memenuhi standar mutu barang dan/atau jasa yang ditetapkan secara tertulis oleh Pemberi Waralaba. </w:t>
      </w:r>
    </w:p>
    <w:p w14:paraId="623581F8" w14:textId="77777777" w:rsidR="00904D54" w:rsidRPr="00020984" w:rsidRDefault="00904D54" w:rsidP="00904D54">
      <w:pPr>
        <w:spacing w:after="0" w:line="360" w:lineRule="auto"/>
        <w:ind w:left="709" w:hanging="425"/>
        <w:jc w:val="both"/>
        <w:rPr>
          <w:rFonts w:ascii="Times New Roman" w:hAnsi="Times New Roman" w:cs="Times New Roman"/>
          <w:sz w:val="24"/>
          <w:szCs w:val="24"/>
        </w:rPr>
      </w:pPr>
      <w:r w:rsidRPr="00020984">
        <w:rPr>
          <w:rFonts w:ascii="Times New Roman" w:hAnsi="Times New Roman" w:cs="Times New Roman"/>
          <w:sz w:val="24"/>
          <w:szCs w:val="24"/>
        </w:rPr>
        <w:t xml:space="preserve">(2) </w:t>
      </w:r>
      <w:r>
        <w:rPr>
          <w:rFonts w:ascii="Times New Roman" w:hAnsi="Times New Roman" w:cs="Times New Roman"/>
          <w:sz w:val="24"/>
          <w:szCs w:val="24"/>
        </w:rPr>
        <w:tab/>
      </w:r>
      <w:r w:rsidRPr="00020984">
        <w:rPr>
          <w:rFonts w:ascii="Times New Roman" w:hAnsi="Times New Roman" w:cs="Times New Roman"/>
          <w:sz w:val="24"/>
          <w:szCs w:val="24"/>
        </w:rPr>
        <w:t xml:space="preserve">Pemberi Waralaba harus bekerjasama dengan pengusaha kecil dan menengah di daerah setempat sebagai Penerima Waralaba atau pemasok barang dan/atau jasa sepanjang memenuhi ketentuan persyaratan yang ditetapkan oleh Pemberi Waralaba. </w:t>
      </w:r>
    </w:p>
    <w:p w14:paraId="39C7F5EA" w14:textId="77777777" w:rsidR="00904D54" w:rsidRPr="00A00DCB" w:rsidRDefault="00904D54" w:rsidP="00904D54">
      <w:pPr>
        <w:spacing w:line="360" w:lineRule="auto"/>
        <w:ind w:firstLine="709"/>
        <w:jc w:val="both"/>
        <w:rPr>
          <w:rFonts w:ascii="Times New Roman" w:hAnsi="Times New Roman" w:cs="Times New Roman"/>
          <w:sz w:val="24"/>
          <w:szCs w:val="24"/>
        </w:rPr>
      </w:pPr>
      <w:r w:rsidRPr="00020984">
        <w:rPr>
          <w:rFonts w:ascii="Times New Roman" w:hAnsi="Times New Roman" w:cs="Times New Roman"/>
          <w:sz w:val="24"/>
          <w:szCs w:val="24"/>
        </w:rPr>
        <w:t xml:space="preserve">Pasal 11 </w:t>
      </w:r>
      <w:r>
        <w:rPr>
          <w:rFonts w:ascii="Times New Roman" w:hAnsi="Times New Roman" w:cs="Times New Roman"/>
          <w:sz w:val="24"/>
          <w:szCs w:val="24"/>
        </w:rPr>
        <w:t xml:space="preserve">Peraturan Pemerintah Republik Indonesia Nomor 42 tahun 2007 tentang waralaba, </w:t>
      </w:r>
      <w:r w:rsidRPr="00020984">
        <w:rPr>
          <w:rFonts w:ascii="Times New Roman" w:hAnsi="Times New Roman" w:cs="Times New Roman"/>
          <w:sz w:val="24"/>
          <w:szCs w:val="24"/>
        </w:rPr>
        <w:t>(1) Penerima Waralaba wajib mendaftarkan perjanjian Waralaba. (2) Pendaftaran perjanjian Waralaba sebagaimana dimaksud pada ayat (1) dapat dilakukan oleh pihak lain yang diberi kuasa.</w:t>
      </w:r>
    </w:p>
    <w:p w14:paraId="4731DE49" w14:textId="77777777" w:rsidR="00904D54" w:rsidRPr="00591347" w:rsidRDefault="00904D54" w:rsidP="00904D54">
      <w:pPr>
        <w:pStyle w:val="ListParagraph"/>
        <w:numPr>
          <w:ilvl w:val="2"/>
          <w:numId w:val="21"/>
        </w:numPr>
        <w:spacing w:after="160" w:line="360" w:lineRule="auto"/>
        <w:ind w:left="709"/>
        <w:jc w:val="both"/>
        <w:rPr>
          <w:rFonts w:ascii="Times New Roman" w:hAnsi="Times New Roman" w:cs="Times New Roman"/>
          <w:b/>
          <w:sz w:val="24"/>
          <w:szCs w:val="24"/>
        </w:rPr>
      </w:pPr>
      <w:r w:rsidRPr="00591347">
        <w:rPr>
          <w:rFonts w:ascii="Times New Roman" w:hAnsi="Times New Roman" w:cs="Times New Roman"/>
          <w:b/>
          <w:sz w:val="24"/>
          <w:szCs w:val="24"/>
        </w:rPr>
        <w:t>Upaya Hukum yang Dapat Dilakukan Jika Terjadi Wanprestasi Dalam Perjanjian Waralaba</w:t>
      </w:r>
    </w:p>
    <w:p w14:paraId="5F296CE9" w14:textId="77777777" w:rsidR="00904D54" w:rsidRDefault="00904D54" w:rsidP="00904D54">
      <w:pPr>
        <w:pStyle w:val="ListParagraph"/>
        <w:spacing w:before="240" w:line="360" w:lineRule="auto"/>
        <w:ind w:left="0" w:firstLine="709"/>
        <w:jc w:val="both"/>
        <w:rPr>
          <w:rFonts w:ascii="Times New Roman" w:hAnsi="Times New Roman" w:cs="Times New Roman"/>
          <w:sz w:val="24"/>
          <w:szCs w:val="24"/>
        </w:rPr>
      </w:pPr>
      <w:r w:rsidRPr="00A00DCB">
        <w:rPr>
          <w:rFonts w:ascii="Times New Roman" w:hAnsi="Times New Roman" w:cs="Times New Roman"/>
          <w:sz w:val="24"/>
          <w:szCs w:val="24"/>
        </w:rPr>
        <w:t xml:space="preserve">Adanya permasalahan yang timbul antara </w:t>
      </w:r>
      <w:r w:rsidRPr="00A00DCB">
        <w:rPr>
          <w:rFonts w:ascii="Times New Roman" w:hAnsi="Times New Roman" w:cs="Times New Roman"/>
          <w:i/>
          <w:sz w:val="24"/>
          <w:szCs w:val="24"/>
        </w:rPr>
        <w:t>Franchisee</w:t>
      </w:r>
      <w:r w:rsidRPr="00A00DCB">
        <w:rPr>
          <w:rFonts w:ascii="Times New Roman" w:hAnsi="Times New Roman" w:cs="Times New Roman"/>
          <w:sz w:val="24"/>
          <w:szCs w:val="24"/>
        </w:rPr>
        <w:t xml:space="preserve"> dan </w:t>
      </w:r>
      <w:r w:rsidRPr="00A00DCB">
        <w:rPr>
          <w:rFonts w:ascii="Times New Roman" w:hAnsi="Times New Roman" w:cs="Times New Roman"/>
          <w:i/>
          <w:sz w:val="24"/>
          <w:szCs w:val="24"/>
        </w:rPr>
        <w:t>Franchisor</w:t>
      </w:r>
      <w:r w:rsidRPr="00A00DCB">
        <w:rPr>
          <w:rFonts w:ascii="Times New Roman" w:hAnsi="Times New Roman" w:cs="Times New Roman"/>
          <w:sz w:val="24"/>
          <w:szCs w:val="24"/>
        </w:rPr>
        <w:t xml:space="preserve"> perjanjian waralaba dapat terjadi apabila salah satu pihak tidak memenuhi kewajibannya sebagaimana mestinya dan tidak dipenuhinya kewajiban itu karena ada</w:t>
      </w:r>
      <w:r w:rsidRPr="00A00DCB">
        <w:t xml:space="preserve"> </w:t>
      </w:r>
      <w:r w:rsidRPr="00A00DCB">
        <w:rPr>
          <w:rFonts w:ascii="Times New Roman" w:hAnsi="Times New Roman" w:cs="Times New Roman"/>
          <w:sz w:val="24"/>
          <w:szCs w:val="24"/>
        </w:rPr>
        <w:t>unsur salah padanya. Ketentuan Pasal 1236 dan Pasal 1243 KUHPerdata menyebutkan bahwa dalam hal debitur lalai untuk memenuhi perikatanya, maka pihak kreditur berhak untuk menuntut penggantian kerugian, yang berupa ongkos-ongkos, kerugian dan bunga atas dasar keterlambatan prestasi harus didahului dengan somasi. Perjanjian Kerjasama dalam bisnis waralaba menggunakan Perjanjian tertulis. Ketentuan Pasal 1243 KUHPerdata hanya menetapkan, bahwa tuntutan ganti rugi yang muncul sebagai akibat prestasi yang terlambat, harus didahului dengan somasi.</w:t>
      </w:r>
    </w:p>
    <w:p w14:paraId="5344110B" w14:textId="77777777" w:rsidR="00904D54" w:rsidRPr="005F0F12" w:rsidRDefault="00904D54" w:rsidP="00904D54">
      <w:pPr>
        <w:pStyle w:val="NoSpacing"/>
        <w:numPr>
          <w:ilvl w:val="2"/>
          <w:numId w:val="15"/>
        </w:numPr>
        <w:spacing w:line="360" w:lineRule="auto"/>
        <w:ind w:left="709" w:hanging="709"/>
        <w:jc w:val="both"/>
        <w:rPr>
          <w:rFonts w:ascii="Times New Roman" w:hAnsi="Times New Roman" w:cs="Times New Roman"/>
          <w:b/>
          <w:sz w:val="24"/>
          <w:szCs w:val="24"/>
        </w:rPr>
      </w:pPr>
      <w:r w:rsidRPr="005F0F12">
        <w:rPr>
          <w:rFonts w:ascii="Times New Roman" w:hAnsi="Times New Roman" w:cs="Times New Roman"/>
          <w:b/>
          <w:sz w:val="24"/>
          <w:szCs w:val="24"/>
        </w:rPr>
        <w:t>Desain Industri</w:t>
      </w:r>
    </w:p>
    <w:p w14:paraId="754EAA23" w14:textId="77777777" w:rsidR="00904D54" w:rsidRPr="009A2E75" w:rsidRDefault="00904D54" w:rsidP="00904D54">
      <w:pPr>
        <w:pStyle w:val="NoSpacing"/>
        <w:numPr>
          <w:ilvl w:val="0"/>
          <w:numId w:val="16"/>
        </w:numPr>
        <w:spacing w:line="360" w:lineRule="auto"/>
        <w:ind w:left="709" w:hanging="709"/>
        <w:jc w:val="both"/>
        <w:rPr>
          <w:rFonts w:ascii="Times New Roman" w:hAnsi="Times New Roman" w:cs="Times New Roman"/>
          <w:sz w:val="24"/>
          <w:szCs w:val="24"/>
        </w:rPr>
      </w:pPr>
      <w:r w:rsidRPr="009A2E75">
        <w:rPr>
          <w:rFonts w:ascii="Times New Roman" w:hAnsi="Times New Roman" w:cs="Times New Roman"/>
          <w:sz w:val="24"/>
          <w:szCs w:val="24"/>
        </w:rPr>
        <w:t xml:space="preserve">Definisi Desain Industri Hak Desain Industri </w:t>
      </w:r>
    </w:p>
    <w:p w14:paraId="65E1E411" w14:textId="77777777" w:rsidR="00904D54" w:rsidRPr="005F0F12" w:rsidRDefault="00904D54" w:rsidP="00904D54">
      <w:pPr>
        <w:pStyle w:val="NoSpacing"/>
        <w:spacing w:line="360" w:lineRule="auto"/>
        <w:ind w:firstLine="709"/>
        <w:jc w:val="both"/>
        <w:rPr>
          <w:rFonts w:ascii="Times New Roman" w:hAnsi="Times New Roman" w:cs="Times New Roman"/>
          <w:b/>
          <w:sz w:val="24"/>
          <w:szCs w:val="24"/>
        </w:rPr>
      </w:pPr>
      <w:r w:rsidRPr="005F0F12">
        <w:rPr>
          <w:rFonts w:ascii="Times New Roman" w:hAnsi="Times New Roman" w:cs="Times New Roman"/>
          <w:sz w:val="24"/>
          <w:szCs w:val="24"/>
        </w:rPr>
        <w:t>Menurut Undang-Undang Desain Industri No. 31 Tahun 2000 BAB I Ketentuan Umum Pasal 1 ayat (1) yang menyatakan:</w:t>
      </w:r>
      <w:r>
        <w:rPr>
          <w:rFonts w:ascii="Times New Roman" w:hAnsi="Times New Roman" w:cs="Times New Roman"/>
          <w:sz w:val="24"/>
          <w:szCs w:val="24"/>
          <w:lang w:val="en-US"/>
        </w:rPr>
        <w:t xml:space="preserve"> </w:t>
      </w:r>
      <w:r w:rsidRPr="005F0F12">
        <w:rPr>
          <w:rFonts w:ascii="Times New Roman" w:hAnsi="Times New Roman" w:cs="Times New Roman"/>
          <w:sz w:val="24"/>
          <w:szCs w:val="24"/>
        </w:rPr>
        <w:t xml:space="preserve">“Desain industri adalah suatu kreasi tentang bentuk, konfigurasi atau komposisi garis atau warna, atau garis dan warna, atau gabungan daripadanya yang berbentuk tiga dimensi atau dua dimensi yang memberikan kesan estetis dan dapat diwujudkan dalam pola tiga dimensi atau dua dimensi yang memberikan kesan estetis serta dapat dipakai untuk menghasilkan suatu produk, barang, komoditas industri, kerajinan tangan.“ </w:t>
      </w:r>
    </w:p>
    <w:p w14:paraId="25F75AFC" w14:textId="77777777" w:rsidR="00904D54" w:rsidRPr="005F0F12" w:rsidRDefault="00904D54" w:rsidP="00904D54">
      <w:pPr>
        <w:pStyle w:val="ListParagraph"/>
        <w:spacing w:line="360" w:lineRule="auto"/>
        <w:ind w:left="0" w:firstLine="709"/>
        <w:jc w:val="both"/>
        <w:rPr>
          <w:rFonts w:ascii="Times New Roman" w:hAnsi="Times New Roman" w:cs="Times New Roman"/>
          <w:sz w:val="24"/>
          <w:szCs w:val="24"/>
        </w:rPr>
      </w:pPr>
      <w:r w:rsidRPr="005F0F12">
        <w:rPr>
          <w:rFonts w:ascii="Times New Roman" w:hAnsi="Times New Roman" w:cs="Times New Roman"/>
          <w:sz w:val="24"/>
          <w:szCs w:val="24"/>
        </w:rPr>
        <w:lastRenderedPageBreak/>
        <w:t xml:space="preserve">Dari pengertian ini tampak bahwa salah satu yang disebut dengan desain industri itu adalah suatu kreasi bentuk, konfigurasi dan komposisi garis atau warna yang memberikan kesan estetis dan dapat dipakai untuk menghasilkan kerajinan tangan. Jelaslah, bahwa desain industri yang dihasilkan oleh pengrajin sebenarnya masuk dalam cakupan desain industri sebagaimana yang dirumuskan dalam UU Desain Industri. Ketika desain industri yang dihasilkan oleh pengrajin, maka patutlah untuk diberikan perlindungan hukum. Perlindungan hukum diberikan agar desain industri yang dihasilkan pengrajin tidak ditiru atau dimanfaatkan oleh pihak lain yang tidak berhak. Untuk desain industri yang dapat dilindungi hendaknya desain industri tersebut memenuhi beberapa kriteria. Kriteria yang dimaksudkan meliputi pada: </w:t>
      </w:r>
    </w:p>
    <w:p w14:paraId="1D6A4439" w14:textId="77777777" w:rsidR="00904D54" w:rsidRPr="005F0F12" w:rsidRDefault="00904D54" w:rsidP="00904D54">
      <w:pPr>
        <w:pStyle w:val="ListParagraph"/>
        <w:numPr>
          <w:ilvl w:val="0"/>
          <w:numId w:val="11"/>
        </w:numPr>
        <w:spacing w:after="0" w:line="360" w:lineRule="auto"/>
        <w:ind w:left="567" w:hanging="283"/>
        <w:jc w:val="both"/>
        <w:rPr>
          <w:rFonts w:ascii="Times New Roman" w:hAnsi="Times New Roman" w:cs="Times New Roman"/>
          <w:sz w:val="24"/>
          <w:szCs w:val="24"/>
        </w:rPr>
      </w:pPr>
      <w:r w:rsidRPr="005F0F12">
        <w:rPr>
          <w:rFonts w:ascii="Times New Roman" w:hAnsi="Times New Roman" w:cs="Times New Roman"/>
          <w:sz w:val="24"/>
          <w:szCs w:val="24"/>
        </w:rPr>
        <w:t xml:space="preserve">Desain industri tersebut baru. Artinya, tidak sama dengan pengungkapan yang telah ada sebelumnya; </w:t>
      </w:r>
    </w:p>
    <w:p w14:paraId="10C80DE9" w14:textId="77777777" w:rsidR="00904D54" w:rsidRPr="005F0F12" w:rsidRDefault="00904D54" w:rsidP="00904D54">
      <w:pPr>
        <w:pStyle w:val="ListParagraph"/>
        <w:numPr>
          <w:ilvl w:val="0"/>
          <w:numId w:val="11"/>
        </w:numPr>
        <w:spacing w:after="0" w:line="360" w:lineRule="auto"/>
        <w:ind w:left="567" w:hanging="283"/>
        <w:jc w:val="both"/>
        <w:rPr>
          <w:rFonts w:ascii="Times New Roman" w:hAnsi="Times New Roman" w:cs="Times New Roman"/>
          <w:sz w:val="24"/>
          <w:szCs w:val="24"/>
        </w:rPr>
      </w:pPr>
      <w:r w:rsidRPr="005F0F12">
        <w:rPr>
          <w:rFonts w:ascii="Times New Roman" w:hAnsi="Times New Roman" w:cs="Times New Roman"/>
          <w:sz w:val="24"/>
          <w:szCs w:val="24"/>
        </w:rPr>
        <w:t xml:space="preserve">Tidak bertentangan dengan moralitas/kesusilaan; </w:t>
      </w:r>
    </w:p>
    <w:p w14:paraId="65CA56E5" w14:textId="77777777" w:rsidR="00904D54" w:rsidRPr="005F0F12" w:rsidRDefault="00904D54" w:rsidP="00904D54">
      <w:pPr>
        <w:pStyle w:val="ListParagraph"/>
        <w:numPr>
          <w:ilvl w:val="0"/>
          <w:numId w:val="11"/>
        </w:numPr>
        <w:spacing w:after="0" w:line="360" w:lineRule="auto"/>
        <w:ind w:left="567" w:hanging="283"/>
        <w:jc w:val="both"/>
        <w:rPr>
          <w:rFonts w:ascii="Times New Roman" w:hAnsi="Times New Roman" w:cs="Times New Roman"/>
          <w:sz w:val="24"/>
          <w:szCs w:val="24"/>
        </w:rPr>
      </w:pPr>
      <w:r w:rsidRPr="005F0F12">
        <w:rPr>
          <w:rFonts w:ascii="Times New Roman" w:hAnsi="Times New Roman" w:cs="Times New Roman"/>
          <w:sz w:val="24"/>
          <w:szCs w:val="24"/>
        </w:rPr>
        <w:t xml:space="preserve">Merupakan satu desain industri/beberapa desain industri yang merupakan satu kesatuan desain industri yang memiliki kelas yang sama dan; </w:t>
      </w:r>
    </w:p>
    <w:p w14:paraId="1E747253" w14:textId="77777777" w:rsidR="00904D54" w:rsidRPr="005F0F12" w:rsidRDefault="00904D54" w:rsidP="00904D54">
      <w:pPr>
        <w:pStyle w:val="ListParagraph"/>
        <w:numPr>
          <w:ilvl w:val="0"/>
          <w:numId w:val="11"/>
        </w:numPr>
        <w:spacing w:after="0" w:line="360" w:lineRule="auto"/>
        <w:ind w:left="567" w:hanging="283"/>
        <w:jc w:val="both"/>
        <w:rPr>
          <w:rFonts w:ascii="Times New Roman" w:hAnsi="Times New Roman" w:cs="Times New Roman"/>
          <w:sz w:val="24"/>
          <w:szCs w:val="24"/>
        </w:rPr>
      </w:pPr>
      <w:r w:rsidRPr="005F0F12">
        <w:rPr>
          <w:rFonts w:ascii="Times New Roman" w:hAnsi="Times New Roman" w:cs="Times New Roman"/>
          <w:sz w:val="24"/>
          <w:szCs w:val="24"/>
        </w:rPr>
        <w:t xml:space="preserve">Desain industri yang didaftarkan tidak ditarik kembali permohonannya. </w:t>
      </w:r>
    </w:p>
    <w:p w14:paraId="7452998A" w14:textId="77777777" w:rsidR="00904D54" w:rsidRPr="005F0F12" w:rsidRDefault="00904D54" w:rsidP="00904D54">
      <w:pPr>
        <w:pStyle w:val="ListParagraph"/>
        <w:spacing w:after="0" w:line="360" w:lineRule="auto"/>
        <w:ind w:left="0" w:firstLine="709"/>
        <w:jc w:val="both"/>
        <w:rPr>
          <w:rFonts w:ascii="Times New Roman" w:hAnsi="Times New Roman" w:cs="Times New Roman"/>
          <w:sz w:val="24"/>
          <w:szCs w:val="24"/>
        </w:rPr>
      </w:pPr>
      <w:r w:rsidRPr="005F0F12">
        <w:rPr>
          <w:rFonts w:ascii="Times New Roman" w:hAnsi="Times New Roman" w:cs="Times New Roman"/>
          <w:sz w:val="24"/>
          <w:szCs w:val="24"/>
        </w:rPr>
        <w:t xml:space="preserve">Apabila keempat kriteria ini telah dipenuhi, maka desain industri dapat didaftarkan. Konsekuensi dari pendaftaran desain industri, maka desain industri diharapkan akan mendapatkan perlindungan hukum. Perlindungan hukum atas desain industri diberikan terhitung sejak tanggal penerimaan. Jangka waktu perlindungan yang diberikan oleh UU Desain Industri adalah untuk jangka waktu 10 (sepuluh) tahun. </w:t>
      </w:r>
    </w:p>
    <w:p w14:paraId="1FD93699" w14:textId="77777777" w:rsidR="00904D54" w:rsidRPr="005F0F12" w:rsidRDefault="00904D54" w:rsidP="00904D54">
      <w:pPr>
        <w:pStyle w:val="ListParagraph"/>
        <w:numPr>
          <w:ilvl w:val="0"/>
          <w:numId w:val="9"/>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 xml:space="preserve">Hak Desain Industri </w:t>
      </w:r>
    </w:p>
    <w:p w14:paraId="6B1061F9" w14:textId="77777777" w:rsidR="00904D54" w:rsidRPr="005F0F12" w:rsidRDefault="00904D54" w:rsidP="00904D54">
      <w:pPr>
        <w:pStyle w:val="ListParagraph"/>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Apabila Pendesain/pengrajin mengajukan permohonan pendaftaran ia akan mendapatkan hak desain industri sekaligus sebagai pemegang hak desain  industri. Hak desain industri adalah hak eksklusif yang diberikan oleh negara Republik Indonesia kepada pendesain (pengrajin) atas hasilkreasinya untuk selama waktu tertentu melaksanakan sendiri, atau memberikan persetujuannya kepada pihak lain untuk melaksanakan hak tersebut. </w:t>
      </w:r>
    </w:p>
    <w:p w14:paraId="6E8B77DA" w14:textId="77777777" w:rsidR="00904D54" w:rsidRDefault="00904D54" w:rsidP="00904D54">
      <w:pPr>
        <w:pStyle w:val="ListParagraph"/>
        <w:numPr>
          <w:ilvl w:val="0"/>
          <w:numId w:val="9"/>
        </w:num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Dasar Hukum </w:t>
      </w:r>
    </w:p>
    <w:p w14:paraId="7781E3B2" w14:textId="77777777" w:rsidR="00904D54" w:rsidRPr="005F0F12" w:rsidRDefault="00904D54" w:rsidP="00904D54">
      <w:pPr>
        <w:pStyle w:val="ListParagraph"/>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Dasar hukum desain industri yaitu Undang-Undang Nomor 31 Tahun 2000 tentang Desain Industri </w:t>
      </w:r>
    </w:p>
    <w:p w14:paraId="4D092D75" w14:textId="77777777" w:rsidR="00904D54" w:rsidRPr="005F0F12" w:rsidRDefault="00904D54" w:rsidP="00904D54">
      <w:pPr>
        <w:pStyle w:val="ListParagraph"/>
        <w:numPr>
          <w:ilvl w:val="0"/>
          <w:numId w:val="9"/>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 xml:space="preserve">Ruang Lingkup Terbitnya UU mengenai Desain Industri memang tergolong baru – UU Nomor 31 Tahun 2000 yang berlaku sejak 20 Desember 2000. Pendaftarannya sendiri baru </w:t>
      </w:r>
      <w:r w:rsidRPr="005F0F12">
        <w:rPr>
          <w:rFonts w:ascii="Times New Roman" w:hAnsi="Times New Roman" w:cs="Times New Roman"/>
          <w:sz w:val="24"/>
          <w:szCs w:val="24"/>
        </w:rPr>
        <w:lastRenderedPageBreak/>
        <w:t>dimulai pada 16 Juni 2001. Tak heran, bila desain industri kalah beken dibandingkan Hak Cipta, Paten atau Merek. Padahal desain bagi masyarakat menjadi indikator akan nilai sebuah produk. Lihat saja, bagaimana desain telepon selular, mobil, motor, produk elektronik atau produk lain berubah demikian cepat. Dengan desain yang semakin menarik maka nilai sebuah produk ikut terdongkrak.</w:t>
      </w:r>
      <w:r>
        <w:rPr>
          <w:rFonts w:ascii="Times New Roman" w:hAnsi="Times New Roman" w:cs="Times New Roman"/>
          <w:sz w:val="24"/>
          <w:szCs w:val="24"/>
        </w:rPr>
        <w:t xml:space="preserve"> </w:t>
      </w:r>
      <w:r w:rsidRPr="005F0F12">
        <w:rPr>
          <w:rFonts w:ascii="Times New Roman" w:hAnsi="Times New Roman" w:cs="Times New Roman"/>
          <w:sz w:val="24"/>
          <w:szCs w:val="24"/>
        </w:rPr>
        <w:t xml:space="preserve">Menurut  UU desain industri pasal 1 ayat (2) menyatakan : ” Pendesain adalah seorang atau beberapa orang yang menghasilkan Desain Industri”. Hak Desain Industri diberikan untuk Desain Industri yang baru. Desain Industri dianggap baru apabila pada Tanggal Penerimaan, Desain Industri tersebut tidak sama dengan pengungkapan yang telah ada sebelumnya. Suatu Desain Industri tidak dianggap telah diumumkan apabila dalam jangka waktu paling lama 6 (enam) bulan sebelum Tanggal Penerimaannya, Desain Industri tersebut telah dipertunjukkan dalam suatu pameran nasional ataupun international di Indonesia atau di luar negeri yang resmi atau diakui sebagai resmi; atau telah digunakan di Indonesia oleh Pendesain dalam rangka percobaan dengan tujuan pendidikan, penelitian, atau pengembangan. </w:t>
      </w:r>
    </w:p>
    <w:p w14:paraId="7421BCD7" w14:textId="77777777" w:rsidR="00904D54" w:rsidRPr="005F0F12" w:rsidRDefault="00904D54" w:rsidP="00904D54">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Berdasarkan pada ketentuan Pasal 9 UU Desain industri ditegaskan bahwa hak eksklusif yang dimiliki oleh pemegang hak desain industri mencakup pada: Pertama, hak untuk melaksanakan hak desain industri yang dimilikinya; dan Kedua, hak untuk melarang orang lain yang tanpa persetujuannya membuat, memakai, menjual, mengimpor, mengekspor, dan/atau mengedarkan barang yang diberi hak desain industri. Hal yang harus diketahui meskipun pemegang hak desain industri mempunyai hak eksklusif bukanlah berarti tidak ada pembatasan. Sesungguhnya ada pembatasan yang diberikan oleh UU Desain Industri. Pembatasan itu terletak tatkala desain industri yang telah terdaftar tersebut dipakai untuk kepentingan penelitian dan pendidikan sepanjang tidak merugikan kepentingan yang wajar dari pemegang hak desain industri. Perlindungan terhadap Hak desain Industri diberikan untuk jangka waktu 10 (sepuluh) tahun terhitung sejak Tanggal Penerimaan.</w:t>
      </w:r>
    </w:p>
    <w:p w14:paraId="4D566E0E" w14:textId="77777777" w:rsidR="00904D54" w:rsidRPr="005F0F12" w:rsidRDefault="00904D54" w:rsidP="00904D54">
      <w:pPr>
        <w:pStyle w:val="ListParagraph"/>
        <w:numPr>
          <w:ilvl w:val="0"/>
          <w:numId w:val="9"/>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 xml:space="preserve">Perlindungan Terhadap Desain Industri </w:t>
      </w:r>
    </w:p>
    <w:p w14:paraId="07C8E2EF" w14:textId="77777777" w:rsidR="00904D54" w:rsidRPr="005F0F12" w:rsidRDefault="00904D54" w:rsidP="00904D54">
      <w:pPr>
        <w:pStyle w:val="ListParagraph"/>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Dalam perlindungan atas hak desain industri ini akan lebih memudahkan dalam melakukan sosialisasi kepada kalangan perusahaan dan pendesain dalam pemasaran sebuah produk kemasyarakat. Karena dalam realitanya atau kenyataannya yang terjadi dalam masyarakat adalah mengenai kesadaran masyarakat khususnya perusahaan dan pendesain terhadap pemahaman desain industri yang masih sangat rendah yaitu dalam prakteknya pengusaha </w:t>
      </w:r>
      <w:r w:rsidRPr="005F0F12">
        <w:rPr>
          <w:rFonts w:ascii="Times New Roman" w:hAnsi="Times New Roman" w:cs="Times New Roman"/>
          <w:sz w:val="24"/>
          <w:szCs w:val="24"/>
        </w:rPr>
        <w:lastRenderedPageBreak/>
        <w:t xml:space="preserve">tidak atau belum mendaftarkan desain industri barunya dari produk barang tersebut yang dimilikinya, dimana produk itu akan dipasarkan. Sehingga ada persaingan yang curang dengan membuat, memakai, menjual, mengimpor, mengekspor dan/atau mengedarkan barang yang diproduksi, dimana barang tersebut sudah diberi hak desain industri. </w:t>
      </w:r>
    </w:p>
    <w:p w14:paraId="40B6A81E" w14:textId="77777777" w:rsidR="00904D54" w:rsidRPr="005F0F12" w:rsidRDefault="00904D54" w:rsidP="00904D54">
      <w:pPr>
        <w:pStyle w:val="ListParagraph"/>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Dengan demikian obyek desain adalah barang atau komoditi yang merupakan desain yang digunakan dalam proses industri, karena itu desain industri merupakan karya intelektual di bidang industri. Maka pemegang hak harus mendapatkan perlindungan atas desain industrinya agar pendesain tersebut akan menjadi lebih bersemangat untuk menciptakan inovasi desain-desain baru untuk barang yang diproduksi oleh perusahaan yang bersangkutan. Dalam hubungan dengan industrialisasi adanya suatu pengaturan tentang desain industri ini mempunyai peranan yang sangat penting dalam mengacu pada perlindungan Hak Atas Kekayaan Intelektual. Dalam mengawasi persaingan dan perputaran ekonomi serta pemasaran, maka mutu dan harga suatu produk adalah sangat penting. Demikian pula desain industri sangat penting sebagai salah satu unsur yang dapat membedakan satu produk dengan produk yang lainya. </w:t>
      </w:r>
    </w:p>
    <w:p w14:paraId="3A5C50B4" w14:textId="77777777" w:rsidR="00904D54" w:rsidRPr="005F0F12" w:rsidRDefault="00904D54" w:rsidP="00904D54">
      <w:pPr>
        <w:pStyle w:val="ListParagraph"/>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Dengan mengingat hal-hal tersebut diatas dan berhubungan mengenai perlindungan hukum tentang desain industri yaitu untuk menjamin perlindungan hak-hak pendesain dan menetapkan hak dan kewajibannya serta menjaga agar pihak yang tidak berhak tidak menyalahgunakan hak desain industri tersebut. Yang menjadi landasan bagi perlindungan yang efektif terhadap berbagai bentuk kecurangan dengan cara membuat, memakai, menjual, mengimpor, mengekspor, dan/atau mengedarkan barang itu yang sudah diberi hak desain industri yang telah dikenal secara luas. </w:t>
      </w:r>
    </w:p>
    <w:p w14:paraId="0290E003" w14:textId="77777777" w:rsidR="00904D54" w:rsidRPr="005F0F12" w:rsidRDefault="00904D54" w:rsidP="00904D54">
      <w:pPr>
        <w:pStyle w:val="ListParagraph"/>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Adapun prinsip pengaturannya adalah pengakuan kepemilikan atas karya intelektual yang memberikan kesan estetis dan dapat diproduksi secara berulangulang serta dapat menghasilkan suatu barang dalam bentuk tertentu yaitu berbentuk dua dimensi atau tiga dimensi. Dengan demikian desain industri dalam dunia industri dan perdagangan mempunyai peranan penting dalam meningkatkan pertumbuhan ekonomi. Dan disinilah desain industri harus lebih dipacu dan lebih ditingkatkan agar dapat menghadapi persaingan yang ada dalam dunia industri dan perdagangan. </w:t>
      </w:r>
    </w:p>
    <w:p w14:paraId="0AEE85AC" w14:textId="77777777" w:rsidR="00904D54" w:rsidRPr="005F0F12" w:rsidRDefault="00904D54" w:rsidP="00904D54">
      <w:pPr>
        <w:pStyle w:val="ListParagraph"/>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ab/>
      </w:r>
      <w:r w:rsidRPr="005F0F12">
        <w:rPr>
          <w:rFonts w:ascii="Times New Roman" w:hAnsi="Times New Roman" w:cs="Times New Roman"/>
          <w:sz w:val="24"/>
          <w:szCs w:val="24"/>
        </w:rPr>
        <w:t xml:space="preserve">Hak Desain Industri tidak dapat diberikan apabila Hak Desain Industri tersebut bertentangan dengan peraturan perundang-undangan yang berlaku, ketertiban umum, agama, atau kesusilaan. </w:t>
      </w:r>
    </w:p>
    <w:p w14:paraId="7B8ABBE6" w14:textId="77777777" w:rsidR="00904D54" w:rsidRPr="005F0F12" w:rsidRDefault="00904D54" w:rsidP="00904D54">
      <w:pPr>
        <w:pStyle w:val="ListParagraph"/>
        <w:numPr>
          <w:ilvl w:val="0"/>
          <w:numId w:val="9"/>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 xml:space="preserve">Cara Pendaftaran </w:t>
      </w:r>
    </w:p>
    <w:p w14:paraId="14576208" w14:textId="77777777" w:rsidR="00904D54" w:rsidRPr="005F0F12" w:rsidRDefault="00904D54" w:rsidP="00904D54">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Direktorat Jendral tidak akan memberikan hak desain industri apabila tidak ada permohonan atau pendaftaran dari pengrajian atau pendesain, karena sesuai denga pasal 10 UU Desain Industri yang mengatakan : ” Hak Desain Industri diberikan atas dasar Permohonan”. Permohonan harus diajukan secara tertulis dalam bahasa Indonesia ke Direktorat Jenderal. </w:t>
      </w:r>
    </w:p>
    <w:p w14:paraId="77587E6E" w14:textId="77777777" w:rsidR="00904D54" w:rsidRPr="005F0F12" w:rsidRDefault="00904D54" w:rsidP="00904D54">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Adapun cara untuk mendapatkan Hak Desain Industri pemohon dapat mengajukan permohonan ke DJHKI secara tertulis dengan mnggunakan bahasa indonesia dengan cara : </w:t>
      </w:r>
    </w:p>
    <w:p w14:paraId="18F744A3" w14:textId="77777777" w:rsidR="00904D54" w:rsidRPr="005F0F12" w:rsidRDefault="00904D54" w:rsidP="00904D54">
      <w:pPr>
        <w:pStyle w:val="ListParagraph"/>
        <w:numPr>
          <w:ilvl w:val="0"/>
          <w:numId w:val="10"/>
        </w:numPr>
        <w:spacing w:after="0" w:line="360" w:lineRule="auto"/>
        <w:ind w:left="709" w:hanging="426"/>
        <w:jc w:val="both"/>
        <w:rPr>
          <w:rFonts w:ascii="Times New Roman" w:hAnsi="Times New Roman" w:cs="Times New Roman"/>
          <w:sz w:val="24"/>
          <w:szCs w:val="24"/>
        </w:rPr>
      </w:pPr>
      <w:r>
        <w:rPr>
          <w:rFonts w:ascii="Times New Roman" w:hAnsi="Times New Roman" w:cs="Times New Roman"/>
          <w:sz w:val="24"/>
          <w:szCs w:val="24"/>
        </w:rPr>
        <w:t>M</w:t>
      </w:r>
      <w:r w:rsidRPr="005F0F12">
        <w:rPr>
          <w:rFonts w:ascii="Times New Roman" w:hAnsi="Times New Roman" w:cs="Times New Roman"/>
          <w:sz w:val="24"/>
          <w:szCs w:val="24"/>
        </w:rPr>
        <w:t>engisi formulir permohonan yang memuat;</w:t>
      </w:r>
    </w:p>
    <w:p w14:paraId="6110F2A9" w14:textId="77777777" w:rsidR="00904D54" w:rsidRPr="005F0F12" w:rsidRDefault="00904D54" w:rsidP="00904D54">
      <w:pPr>
        <w:pStyle w:val="ListParagraph"/>
        <w:numPr>
          <w:ilvl w:val="0"/>
          <w:numId w:val="12"/>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T</w:t>
      </w:r>
      <w:r w:rsidRPr="005F0F12">
        <w:rPr>
          <w:rFonts w:ascii="Times New Roman" w:hAnsi="Times New Roman" w:cs="Times New Roman"/>
          <w:sz w:val="24"/>
          <w:szCs w:val="24"/>
        </w:rPr>
        <w:t xml:space="preserve">anggal,dan tahun surat permohonan; </w:t>
      </w:r>
    </w:p>
    <w:p w14:paraId="623A283E" w14:textId="77777777" w:rsidR="00904D54" w:rsidRPr="005F0F12" w:rsidRDefault="00904D54" w:rsidP="00904D54">
      <w:pPr>
        <w:pStyle w:val="ListParagraph"/>
        <w:numPr>
          <w:ilvl w:val="0"/>
          <w:numId w:val="12"/>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N</w:t>
      </w:r>
      <w:r w:rsidRPr="005F0F12">
        <w:rPr>
          <w:rFonts w:ascii="Times New Roman" w:hAnsi="Times New Roman" w:cs="Times New Roman"/>
          <w:sz w:val="24"/>
          <w:szCs w:val="24"/>
        </w:rPr>
        <w:t>ama, alamat lengkap dan kewarganegaraan pendesain;</w:t>
      </w:r>
    </w:p>
    <w:p w14:paraId="6C26AD1C" w14:textId="77777777" w:rsidR="00904D54" w:rsidRPr="005F0F12" w:rsidRDefault="00904D54" w:rsidP="00904D54">
      <w:pPr>
        <w:pStyle w:val="ListParagraph"/>
        <w:numPr>
          <w:ilvl w:val="0"/>
          <w:numId w:val="12"/>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N</w:t>
      </w:r>
      <w:r w:rsidRPr="005F0F12">
        <w:rPr>
          <w:rFonts w:ascii="Times New Roman" w:hAnsi="Times New Roman" w:cs="Times New Roman"/>
          <w:sz w:val="24"/>
          <w:szCs w:val="24"/>
        </w:rPr>
        <w:t xml:space="preserve">ama, alamat lengkap, dan kewarganegaraan pemohon; </w:t>
      </w:r>
    </w:p>
    <w:p w14:paraId="22CBFC2A" w14:textId="77777777" w:rsidR="00904D54" w:rsidRPr="005F0F12" w:rsidRDefault="00904D54" w:rsidP="00904D54">
      <w:pPr>
        <w:pStyle w:val="ListParagraph"/>
        <w:numPr>
          <w:ilvl w:val="0"/>
          <w:numId w:val="12"/>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N</w:t>
      </w:r>
      <w:r w:rsidRPr="005F0F12">
        <w:rPr>
          <w:rFonts w:ascii="Times New Roman" w:hAnsi="Times New Roman" w:cs="Times New Roman"/>
          <w:sz w:val="24"/>
          <w:szCs w:val="24"/>
        </w:rPr>
        <w:t>ama negara dan tanggal penerimaan permohonan pertama kali dalam hal permohonan permohonan diajukan dengan hak prioritas.</w:t>
      </w:r>
    </w:p>
    <w:p w14:paraId="0695ADCE" w14:textId="77777777" w:rsidR="00904D54" w:rsidRPr="005F0F12" w:rsidRDefault="00904D54" w:rsidP="00904D54">
      <w:pPr>
        <w:pStyle w:val="ListParagraph"/>
        <w:numPr>
          <w:ilvl w:val="0"/>
          <w:numId w:val="10"/>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 xml:space="preserve">Permohonan ditandatangani oleh pemohon atau kuasanya </w:t>
      </w:r>
    </w:p>
    <w:p w14:paraId="37396372" w14:textId="77777777" w:rsidR="00904D54" w:rsidRPr="005F0F12" w:rsidRDefault="00904D54" w:rsidP="00904D54">
      <w:pPr>
        <w:pStyle w:val="ListParagraph"/>
        <w:numPr>
          <w:ilvl w:val="0"/>
          <w:numId w:val="10"/>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 xml:space="preserve">Dalam hal permohonan diajukan secara bersama-sama oleh lebih dari satu pemohon, permohonan tersebut ditandatangani oleh satu pemohon dengan dilampiri surat persetujuan secara tertulis dari pemohon lainnya </w:t>
      </w:r>
    </w:p>
    <w:p w14:paraId="2FA8DB51" w14:textId="77777777" w:rsidR="00904D54" w:rsidRPr="005F0F12" w:rsidRDefault="00904D54" w:rsidP="00904D54">
      <w:pPr>
        <w:pStyle w:val="ListParagraph"/>
        <w:numPr>
          <w:ilvl w:val="0"/>
          <w:numId w:val="10"/>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 xml:space="preserve">Dalam hal permohonan diajukan oleh bukan pendesain, permohonan harus dilengkapi dengan bukti yang cukup bahwa pemohon berhk atas desain industri yang bersangkutan yaitu membawa contoh fisik atau gambar atau foto dan uraian dari Desain Industri yang dimohonkan pendaftarannya. </w:t>
      </w:r>
    </w:p>
    <w:p w14:paraId="7BF2702A" w14:textId="77777777" w:rsidR="00904D54" w:rsidRPr="005F0F12" w:rsidRDefault="00904D54" w:rsidP="00904D54">
      <w:pPr>
        <w:pStyle w:val="ListParagraph"/>
        <w:numPr>
          <w:ilvl w:val="0"/>
          <w:numId w:val="10"/>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 xml:space="preserve">Membayar biaya permohonan Berdasarkan undang-undang Desain Industri pasal 45 yang mengatur tentang biaya untuk setiap pengajuan Permohonan, pengajuan keberatan atas Permohonan, permintaan petikan Daftar Umum Desain Industri , permintaan dokumen prioritas Desain Industri, permintaan salinan Sertifikat Desain Industri, pencatatan pengalihan hak, pencatatan surat perjanjian Lisensi, serta permintaan lain yang ditentukan </w:t>
      </w:r>
      <w:r w:rsidRPr="005F0F12">
        <w:rPr>
          <w:rFonts w:ascii="Times New Roman" w:hAnsi="Times New Roman" w:cs="Times New Roman"/>
          <w:sz w:val="24"/>
          <w:szCs w:val="24"/>
        </w:rPr>
        <w:lastRenderedPageBreak/>
        <w:t xml:space="preserve">dalam Undang-undang ini dikenai biaya yang jumlahnya ditetapkan dengan Peraturan Pemerintah. </w:t>
      </w:r>
    </w:p>
    <w:p w14:paraId="1EC5EEE0" w14:textId="77777777" w:rsidR="00904D54" w:rsidRDefault="00904D54" w:rsidP="00904D54">
      <w:pPr>
        <w:pStyle w:val="ListParagraph"/>
        <w:numPr>
          <w:ilvl w:val="0"/>
          <w:numId w:val="10"/>
        </w:numPr>
        <w:spacing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Dalam PP Nomor 50 Tahun 2001, ada biaya khusus yang diberikan untuk UKM, pelajar atau mahasiswa dalam mendaftarkan desainnya. Kelompok ini mendapat keringanan 50 persen dari Rp 600.000 setiap kali pendaftaran.</w:t>
      </w:r>
    </w:p>
    <w:p w14:paraId="2A69C558" w14:textId="77777777" w:rsidR="00904D54" w:rsidRPr="005A3BB3" w:rsidRDefault="00904D54" w:rsidP="00904D54">
      <w:pPr>
        <w:pStyle w:val="ListParagraph"/>
        <w:spacing w:line="240" w:lineRule="auto"/>
        <w:ind w:left="709"/>
        <w:jc w:val="both"/>
        <w:rPr>
          <w:rFonts w:ascii="Times New Roman" w:hAnsi="Times New Roman" w:cs="Times New Roman"/>
          <w:sz w:val="24"/>
          <w:szCs w:val="24"/>
        </w:rPr>
      </w:pPr>
    </w:p>
    <w:p w14:paraId="36C47CC3" w14:textId="77777777" w:rsidR="00904D54" w:rsidRPr="005F0F12" w:rsidRDefault="00904D54" w:rsidP="00904D54">
      <w:pPr>
        <w:pStyle w:val="ListParagraph"/>
        <w:numPr>
          <w:ilvl w:val="0"/>
          <w:numId w:val="9"/>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 xml:space="preserve">Pengalihan Hak Desain Industri </w:t>
      </w:r>
    </w:p>
    <w:p w14:paraId="2AF31CBB" w14:textId="77777777" w:rsidR="00904D54" w:rsidRPr="005F0F12" w:rsidRDefault="00904D54" w:rsidP="00904D54">
      <w:pPr>
        <w:pStyle w:val="ListParagraph"/>
        <w:spacing w:line="360" w:lineRule="auto"/>
        <w:ind w:left="0" w:firstLine="709"/>
        <w:jc w:val="both"/>
        <w:rPr>
          <w:rFonts w:ascii="Times New Roman" w:hAnsi="Times New Roman" w:cs="Times New Roman"/>
          <w:sz w:val="24"/>
          <w:szCs w:val="24"/>
        </w:rPr>
      </w:pPr>
      <w:r w:rsidRPr="005F0F12">
        <w:rPr>
          <w:rFonts w:ascii="Times New Roman" w:hAnsi="Times New Roman" w:cs="Times New Roman"/>
          <w:sz w:val="24"/>
          <w:szCs w:val="24"/>
        </w:rPr>
        <w:t xml:space="preserve">Menurut UU Desain Industri Pasal 31, hak desain industri dapat dialihkan dengan cara: </w:t>
      </w:r>
    </w:p>
    <w:p w14:paraId="4BA20E3F" w14:textId="77777777" w:rsidR="00904D54" w:rsidRPr="005F0F12" w:rsidRDefault="00904D54" w:rsidP="00904D54">
      <w:pPr>
        <w:pStyle w:val="ListParagraph"/>
        <w:numPr>
          <w:ilvl w:val="0"/>
          <w:numId w:val="13"/>
        </w:numPr>
        <w:spacing w:after="0" w:line="360" w:lineRule="auto"/>
        <w:ind w:left="709" w:hanging="283"/>
        <w:jc w:val="both"/>
        <w:rPr>
          <w:rFonts w:ascii="Times New Roman" w:hAnsi="Times New Roman" w:cs="Times New Roman"/>
          <w:sz w:val="24"/>
          <w:szCs w:val="24"/>
        </w:rPr>
      </w:pPr>
      <w:r w:rsidRPr="005F0F12">
        <w:rPr>
          <w:rFonts w:ascii="Times New Roman" w:hAnsi="Times New Roman" w:cs="Times New Roman"/>
          <w:sz w:val="24"/>
          <w:szCs w:val="24"/>
        </w:rPr>
        <w:t>pewarisan;</w:t>
      </w:r>
    </w:p>
    <w:p w14:paraId="23095856" w14:textId="77777777" w:rsidR="00904D54" w:rsidRPr="005F0F12" w:rsidRDefault="00904D54" w:rsidP="00904D54">
      <w:pPr>
        <w:pStyle w:val="ListParagraph"/>
        <w:numPr>
          <w:ilvl w:val="0"/>
          <w:numId w:val="13"/>
        </w:numPr>
        <w:spacing w:after="0" w:line="360" w:lineRule="auto"/>
        <w:ind w:left="709" w:hanging="283"/>
        <w:jc w:val="both"/>
        <w:rPr>
          <w:rFonts w:ascii="Times New Roman" w:hAnsi="Times New Roman" w:cs="Times New Roman"/>
          <w:sz w:val="24"/>
          <w:szCs w:val="24"/>
        </w:rPr>
      </w:pPr>
      <w:r w:rsidRPr="005F0F12">
        <w:rPr>
          <w:rFonts w:ascii="Times New Roman" w:hAnsi="Times New Roman" w:cs="Times New Roman"/>
          <w:sz w:val="24"/>
          <w:szCs w:val="24"/>
        </w:rPr>
        <w:t xml:space="preserve">hibah; </w:t>
      </w:r>
    </w:p>
    <w:p w14:paraId="388E9FBA" w14:textId="77777777" w:rsidR="00904D54" w:rsidRPr="005F0F12" w:rsidRDefault="00904D54" w:rsidP="00904D54">
      <w:pPr>
        <w:pStyle w:val="ListParagraph"/>
        <w:numPr>
          <w:ilvl w:val="0"/>
          <w:numId w:val="13"/>
        </w:numPr>
        <w:spacing w:after="0" w:line="360" w:lineRule="auto"/>
        <w:ind w:left="709" w:hanging="283"/>
        <w:jc w:val="both"/>
        <w:rPr>
          <w:rFonts w:ascii="Times New Roman" w:hAnsi="Times New Roman" w:cs="Times New Roman"/>
          <w:sz w:val="24"/>
          <w:szCs w:val="24"/>
        </w:rPr>
      </w:pPr>
      <w:r w:rsidRPr="005F0F12">
        <w:rPr>
          <w:rFonts w:ascii="Times New Roman" w:hAnsi="Times New Roman" w:cs="Times New Roman"/>
          <w:sz w:val="24"/>
          <w:szCs w:val="24"/>
        </w:rPr>
        <w:t xml:space="preserve">wasiat; </w:t>
      </w:r>
    </w:p>
    <w:p w14:paraId="52927D28" w14:textId="77777777" w:rsidR="00904D54" w:rsidRPr="005F0F12" w:rsidRDefault="00904D54" w:rsidP="00904D54">
      <w:pPr>
        <w:pStyle w:val="ListParagraph"/>
        <w:numPr>
          <w:ilvl w:val="0"/>
          <w:numId w:val="13"/>
        </w:numPr>
        <w:spacing w:after="0" w:line="360" w:lineRule="auto"/>
        <w:ind w:left="709" w:hanging="283"/>
        <w:jc w:val="both"/>
        <w:rPr>
          <w:rFonts w:ascii="Times New Roman" w:hAnsi="Times New Roman" w:cs="Times New Roman"/>
          <w:sz w:val="24"/>
          <w:szCs w:val="24"/>
        </w:rPr>
      </w:pPr>
      <w:r w:rsidRPr="005F0F12">
        <w:rPr>
          <w:rFonts w:ascii="Times New Roman" w:hAnsi="Times New Roman" w:cs="Times New Roman"/>
          <w:sz w:val="24"/>
          <w:szCs w:val="24"/>
        </w:rPr>
        <w:t xml:space="preserve">perjanjian tertulis; atau </w:t>
      </w:r>
    </w:p>
    <w:p w14:paraId="58D85886" w14:textId="77777777" w:rsidR="00904D54" w:rsidRPr="005F0F12" w:rsidRDefault="00904D54" w:rsidP="00904D54">
      <w:pPr>
        <w:pStyle w:val="ListParagraph"/>
        <w:numPr>
          <w:ilvl w:val="0"/>
          <w:numId w:val="13"/>
        </w:numPr>
        <w:spacing w:after="0" w:line="360" w:lineRule="auto"/>
        <w:ind w:left="709" w:hanging="283"/>
        <w:jc w:val="both"/>
        <w:rPr>
          <w:rFonts w:ascii="Times New Roman" w:hAnsi="Times New Roman" w:cs="Times New Roman"/>
          <w:sz w:val="24"/>
          <w:szCs w:val="24"/>
        </w:rPr>
      </w:pPr>
      <w:r w:rsidRPr="005F0F12">
        <w:rPr>
          <w:rFonts w:ascii="Times New Roman" w:hAnsi="Times New Roman" w:cs="Times New Roman"/>
          <w:sz w:val="24"/>
          <w:szCs w:val="24"/>
        </w:rPr>
        <w:t>sebab-sebab lain yang dibenarkan oleh peraturan perundang-undangan.</w:t>
      </w:r>
    </w:p>
    <w:p w14:paraId="7EC8E338" w14:textId="77777777" w:rsidR="00904D54" w:rsidRPr="005F0F12" w:rsidRDefault="00904D54" w:rsidP="00904D54">
      <w:pPr>
        <w:spacing w:line="360" w:lineRule="auto"/>
        <w:ind w:firstLine="709"/>
        <w:jc w:val="both"/>
        <w:rPr>
          <w:rFonts w:ascii="Times New Roman" w:hAnsi="Times New Roman" w:cs="Times New Roman"/>
          <w:sz w:val="24"/>
          <w:szCs w:val="24"/>
        </w:rPr>
      </w:pPr>
      <w:r w:rsidRPr="005F0F12">
        <w:rPr>
          <w:rFonts w:ascii="Times New Roman" w:hAnsi="Times New Roman" w:cs="Times New Roman"/>
          <w:sz w:val="24"/>
          <w:szCs w:val="24"/>
        </w:rPr>
        <w:t xml:space="preserve">Segala bentuk pengalihan Hak Desain Industri akan dicatat dalam Daftar Umum Desain Industri pada Direktorat Jenderal dengan membayar biaya sebagaimana diatur dalam Undang-undang ini. Pengalihan Hak Desain Industri harus disertai dengan dokumen tentang </w:t>
      </w:r>
      <w:r>
        <w:rPr>
          <w:rFonts w:ascii="Times New Roman" w:hAnsi="Times New Roman" w:cs="Times New Roman"/>
          <w:sz w:val="24"/>
          <w:szCs w:val="24"/>
        </w:rPr>
        <w:t xml:space="preserve"> </w:t>
      </w:r>
      <w:r w:rsidRPr="005F0F12">
        <w:rPr>
          <w:rFonts w:ascii="Times New Roman" w:hAnsi="Times New Roman" w:cs="Times New Roman"/>
          <w:sz w:val="24"/>
          <w:szCs w:val="24"/>
        </w:rPr>
        <w:t>pengalihan hak. Pengalihan Hak Desain Industri yang tidak dicatatkan dalam Daftar Umum Desain Industri t</w:t>
      </w:r>
      <w:r>
        <w:rPr>
          <w:rFonts w:ascii="Times New Roman" w:hAnsi="Times New Roman" w:cs="Times New Roman"/>
          <w:sz w:val="24"/>
          <w:szCs w:val="24"/>
        </w:rPr>
        <w:t xml:space="preserve">idak berakibat hukum pada pihak </w:t>
      </w:r>
      <w:r w:rsidRPr="005F0F12">
        <w:rPr>
          <w:rFonts w:ascii="Times New Roman" w:hAnsi="Times New Roman" w:cs="Times New Roman"/>
          <w:sz w:val="24"/>
          <w:szCs w:val="24"/>
        </w:rPr>
        <w:t>ketiga. Pengalihan Hak Desain Indus</w:t>
      </w:r>
      <w:r>
        <w:rPr>
          <w:rFonts w:ascii="Times New Roman" w:hAnsi="Times New Roman" w:cs="Times New Roman"/>
          <w:sz w:val="24"/>
          <w:szCs w:val="24"/>
        </w:rPr>
        <w:t xml:space="preserve">tri akan diumumkan dalam Berita </w:t>
      </w:r>
      <w:r w:rsidRPr="005F0F12">
        <w:rPr>
          <w:rFonts w:ascii="Times New Roman" w:hAnsi="Times New Roman" w:cs="Times New Roman"/>
          <w:sz w:val="24"/>
          <w:szCs w:val="24"/>
        </w:rPr>
        <w:t xml:space="preserve">Resmi Desain Industri. Meskipun sudah dialihkan hak desainnya, tapi menurut UU Desain Industri pasal 32 dijelaskan bahwa Pengalihan Hak Desain Industri tidak menghilangkan hak Pendesain untuk tetap dicantumkan nama dan identitasnya, baik dalam Sertifikat Desain Industri, Berita Resmi Desain Industri, maupun dalam Daftar Umum Desain Industri. </w:t>
      </w:r>
    </w:p>
    <w:p w14:paraId="7BC1D3AD" w14:textId="77777777" w:rsidR="00904D54" w:rsidRPr="005F0F12" w:rsidRDefault="00904D54" w:rsidP="00904D54">
      <w:pPr>
        <w:pStyle w:val="ListParagraph"/>
        <w:numPr>
          <w:ilvl w:val="0"/>
          <w:numId w:val="9"/>
        </w:numPr>
        <w:spacing w:after="0" w:line="360" w:lineRule="auto"/>
        <w:ind w:left="709" w:hanging="709"/>
        <w:jc w:val="both"/>
        <w:rPr>
          <w:rFonts w:ascii="Times New Roman" w:hAnsi="Times New Roman" w:cs="Times New Roman"/>
          <w:sz w:val="24"/>
          <w:szCs w:val="24"/>
        </w:rPr>
      </w:pPr>
      <w:r w:rsidRPr="005F0F12">
        <w:rPr>
          <w:rFonts w:ascii="Times New Roman" w:hAnsi="Times New Roman" w:cs="Times New Roman"/>
          <w:sz w:val="24"/>
          <w:szCs w:val="24"/>
        </w:rPr>
        <w:t xml:space="preserve">Sanksi Atas Pelanggaran </w:t>
      </w:r>
    </w:p>
    <w:p w14:paraId="55E28942" w14:textId="77777777" w:rsidR="00904D54" w:rsidRPr="005F0F12" w:rsidRDefault="00904D54" w:rsidP="00904D54">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Sanksi atas pelanggaran hak desain industri di atur dalam UU Desain Industri pasal 54 yang menerangkan bahwa : ” Barangsiapa dengan sengaja dan tanpa hak melakukan perbuatan sebagaimana dimaksud dalam Pasal 9 dipidana dengan pidana penjara paling lama 4 (empat) tahun dan/atau denda paling banyak Rp. 300.000.000,00 (tiga ratus juta rupiah).”</w:t>
      </w:r>
    </w:p>
    <w:p w14:paraId="6EB89B17" w14:textId="77777777" w:rsidR="00904D54" w:rsidRPr="005F0F12" w:rsidRDefault="00904D54" w:rsidP="00904D54">
      <w:pPr>
        <w:pStyle w:val="ListParagraph"/>
        <w:numPr>
          <w:ilvl w:val="0"/>
          <w:numId w:val="9"/>
        </w:numPr>
        <w:spacing w:after="0" w:line="360" w:lineRule="auto"/>
        <w:ind w:left="709" w:hanging="709"/>
        <w:jc w:val="both"/>
        <w:rPr>
          <w:rFonts w:ascii="Times New Roman" w:hAnsi="Times New Roman" w:cs="Times New Roman"/>
          <w:sz w:val="24"/>
          <w:szCs w:val="24"/>
        </w:rPr>
      </w:pPr>
      <w:r w:rsidRPr="005F0F12">
        <w:rPr>
          <w:rFonts w:ascii="Times New Roman" w:hAnsi="Times New Roman" w:cs="Times New Roman"/>
          <w:sz w:val="24"/>
          <w:szCs w:val="24"/>
        </w:rPr>
        <w:t xml:space="preserve">Pembatalan Pendaftaran Desain Industri </w:t>
      </w:r>
    </w:p>
    <w:p w14:paraId="3B22B3B2" w14:textId="77777777" w:rsidR="00904D54" w:rsidRPr="005F0F12" w:rsidRDefault="00904D54" w:rsidP="00904D54">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Sesuai dengan ketentuan Undang-undang Desain Industri pasal 37 bahwa Desain Industri terdaftar dapat dibatalkan oleh Direktorat Jenderal atas permintaan tertulis yang diajukan oleh pemegang Hak Desain Industri. Pembatalan Hak Desain Industri tidak dapat dilakukan apabila </w:t>
      </w:r>
      <w:r w:rsidRPr="005F0F12">
        <w:rPr>
          <w:rFonts w:ascii="Times New Roman" w:hAnsi="Times New Roman" w:cs="Times New Roman"/>
          <w:sz w:val="24"/>
          <w:szCs w:val="24"/>
        </w:rPr>
        <w:lastRenderedPageBreak/>
        <w:t xml:space="preserve">penerima Lisensi Hak Desain Industri yang tercatat dalam Daftar Umum Desain Industri tidak memberikan persetujuan secara tertulis, yang dilampirkan pada permohonan pembatalan pendaftaran tersebut. Kemudian keputusan pembatalan Hak Desain Industri diberitahukan secara tertulis oleh Direktorat Jenderal kepada: </w:t>
      </w:r>
    </w:p>
    <w:p w14:paraId="3D5494B2" w14:textId="77777777" w:rsidR="00904D54" w:rsidRPr="005F0F12" w:rsidRDefault="00904D54" w:rsidP="00904D54">
      <w:pPr>
        <w:pStyle w:val="ListParagraph"/>
        <w:numPr>
          <w:ilvl w:val="0"/>
          <w:numId w:val="14"/>
        </w:numPr>
        <w:spacing w:after="0" w:line="360" w:lineRule="auto"/>
        <w:ind w:left="709" w:hanging="284"/>
        <w:jc w:val="both"/>
        <w:rPr>
          <w:rFonts w:ascii="Times New Roman" w:hAnsi="Times New Roman" w:cs="Times New Roman"/>
          <w:sz w:val="24"/>
          <w:szCs w:val="24"/>
        </w:rPr>
      </w:pPr>
      <w:r w:rsidRPr="005F0F12">
        <w:rPr>
          <w:rFonts w:ascii="Times New Roman" w:hAnsi="Times New Roman" w:cs="Times New Roman"/>
          <w:sz w:val="24"/>
          <w:szCs w:val="24"/>
        </w:rPr>
        <w:t>pemegang Hak Desain Industri.</w:t>
      </w:r>
    </w:p>
    <w:p w14:paraId="70D9531E" w14:textId="77777777" w:rsidR="00904D54" w:rsidRPr="005F0F12" w:rsidRDefault="00904D54" w:rsidP="00904D54">
      <w:pPr>
        <w:pStyle w:val="ListParagraph"/>
        <w:numPr>
          <w:ilvl w:val="0"/>
          <w:numId w:val="14"/>
        </w:numPr>
        <w:spacing w:after="0" w:line="360" w:lineRule="auto"/>
        <w:ind w:left="709" w:hanging="284"/>
        <w:jc w:val="both"/>
        <w:rPr>
          <w:rFonts w:ascii="Times New Roman" w:hAnsi="Times New Roman" w:cs="Times New Roman"/>
          <w:sz w:val="24"/>
          <w:szCs w:val="24"/>
        </w:rPr>
      </w:pPr>
      <w:r w:rsidRPr="005F0F12">
        <w:rPr>
          <w:rFonts w:ascii="Times New Roman" w:hAnsi="Times New Roman" w:cs="Times New Roman"/>
          <w:sz w:val="24"/>
          <w:szCs w:val="24"/>
        </w:rPr>
        <w:t>pemegang Lisensi jika telah dilisensikan sesuai dengan catatan dalam</w:t>
      </w:r>
      <w:r w:rsidRPr="005F0F12">
        <w:rPr>
          <w:rFonts w:ascii="Times New Roman" w:hAnsi="Times New Roman" w:cs="Times New Roman"/>
          <w:sz w:val="24"/>
          <w:szCs w:val="24"/>
        </w:rPr>
        <w:sym w:font="Symbol" w:char="F0FC"/>
      </w:r>
      <w:r w:rsidRPr="005F0F12">
        <w:rPr>
          <w:rFonts w:ascii="Times New Roman" w:hAnsi="Times New Roman" w:cs="Times New Roman"/>
          <w:sz w:val="24"/>
          <w:szCs w:val="24"/>
        </w:rPr>
        <w:t xml:space="preserve"> Daftar Umum Desain Industri.  </w:t>
      </w:r>
    </w:p>
    <w:p w14:paraId="5C5699A9" w14:textId="77777777" w:rsidR="00904D54" w:rsidRPr="005F0F12" w:rsidRDefault="00904D54" w:rsidP="00904D54">
      <w:pPr>
        <w:pStyle w:val="ListParagraph"/>
        <w:numPr>
          <w:ilvl w:val="0"/>
          <w:numId w:val="14"/>
        </w:numPr>
        <w:spacing w:after="0" w:line="360" w:lineRule="auto"/>
        <w:ind w:left="709" w:hanging="284"/>
        <w:jc w:val="both"/>
        <w:rPr>
          <w:rFonts w:ascii="Times New Roman" w:hAnsi="Times New Roman" w:cs="Times New Roman"/>
          <w:sz w:val="24"/>
          <w:szCs w:val="24"/>
        </w:rPr>
      </w:pPr>
      <w:r w:rsidRPr="005F0F12">
        <w:rPr>
          <w:rFonts w:ascii="Times New Roman" w:hAnsi="Times New Roman" w:cs="Times New Roman"/>
          <w:sz w:val="24"/>
          <w:szCs w:val="24"/>
        </w:rPr>
        <w:t xml:space="preserve">pihak yang mengajukan pembatalan dengan menyebutkan bahwa Hak Desain Industri yang telah diberikan dinyatakan tidak berlaku lagi terhitung sejak tanggal keputusan pembatalan. </w:t>
      </w:r>
    </w:p>
    <w:p w14:paraId="0151DAAA" w14:textId="77777777" w:rsidR="00904D54" w:rsidRPr="005F0F12" w:rsidRDefault="00904D54" w:rsidP="00904D54">
      <w:pPr>
        <w:pStyle w:val="ListParagraph"/>
        <w:numPr>
          <w:ilvl w:val="0"/>
          <w:numId w:val="14"/>
        </w:numPr>
        <w:spacing w:after="0" w:line="360" w:lineRule="auto"/>
        <w:ind w:left="709" w:hanging="284"/>
        <w:jc w:val="both"/>
        <w:rPr>
          <w:rFonts w:ascii="Times New Roman" w:hAnsi="Times New Roman" w:cs="Times New Roman"/>
          <w:sz w:val="24"/>
          <w:szCs w:val="24"/>
        </w:rPr>
      </w:pPr>
      <w:r w:rsidRPr="005F0F12">
        <w:rPr>
          <w:rFonts w:ascii="Times New Roman" w:hAnsi="Times New Roman" w:cs="Times New Roman"/>
          <w:sz w:val="24"/>
          <w:szCs w:val="24"/>
        </w:rPr>
        <w:t>Keputusan pembatalan pendaftaran nantinya akan dicatatkan dalam Daftar Umum Desain Industri dan diumumkan dalam Berita Resmi Desain Industri.</w:t>
      </w:r>
    </w:p>
    <w:p w14:paraId="3C3E5F4F" w14:textId="77777777" w:rsidR="00904D54" w:rsidRPr="005F0F12" w:rsidRDefault="00904D54" w:rsidP="00904D54">
      <w:pPr>
        <w:pStyle w:val="ListParagraph"/>
        <w:numPr>
          <w:ilvl w:val="0"/>
          <w:numId w:val="9"/>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Nilai Ekonomi Desain Industri</w:t>
      </w:r>
    </w:p>
    <w:p w14:paraId="3FDB3257" w14:textId="77777777" w:rsidR="00904D54" w:rsidRPr="005F0F12" w:rsidRDefault="00904D54" w:rsidP="00904D54">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Undang-undang mengatur bahwa perlindungan Desain Industri diberikan dalam bentuk pemberian Hak Desain Industri kepada pendesainnya atau penerima hak atas desain tersebut. Hak yang dimaksud adalah hak untuk melaksanakan sendiri hasil desainnya memberikan kepada pihak lain untuk melaksanakan hal tersebut, atau melarang pihak lain yang tanpa persetujuannya membuat, memakai, menjual,mengimpor, mengekspor, dan/atau mengedarkan barang yang diberi Hak Desain Industri.Perlindungan diberikan selama jangka waktu 10 tahun. Dalam kurun waktu tersebut pendesain atau penerima hak dapat mengajukan gugatan perdata ataupun tuntutan pidana kepada pihak lain yang dengan sengaja dan tanpa persetujuannya membuat, memakai , menjual ,mengimpor ,mengekspor dan/atau mengedarkan barang yang diberi Hak Desain Industri tersebut. </w:t>
      </w:r>
    </w:p>
    <w:p w14:paraId="57271456" w14:textId="77777777" w:rsidR="00904D54" w:rsidRPr="005F0F12" w:rsidRDefault="00904D54" w:rsidP="00904D54">
      <w:pPr>
        <w:pStyle w:val="ListParagraph"/>
        <w:numPr>
          <w:ilvl w:val="4"/>
          <w:numId w:val="11"/>
        </w:numPr>
        <w:spacing w:after="0" w:line="360" w:lineRule="auto"/>
        <w:ind w:left="709" w:hanging="425"/>
        <w:jc w:val="both"/>
        <w:rPr>
          <w:rFonts w:ascii="Times New Roman" w:hAnsi="Times New Roman" w:cs="Times New Roman"/>
          <w:sz w:val="24"/>
          <w:szCs w:val="24"/>
        </w:rPr>
      </w:pPr>
      <w:r w:rsidRPr="005F0F12">
        <w:rPr>
          <w:rFonts w:ascii="Times New Roman" w:hAnsi="Times New Roman" w:cs="Times New Roman"/>
          <w:sz w:val="24"/>
          <w:szCs w:val="24"/>
        </w:rPr>
        <w:t xml:space="preserve">Desain Industri sebagai Strategi Bisnis </w:t>
      </w:r>
    </w:p>
    <w:p w14:paraId="11441431" w14:textId="77777777" w:rsidR="00904D54" w:rsidRPr="005F0F12" w:rsidRDefault="00904D54" w:rsidP="00904D54">
      <w:pPr>
        <w:pStyle w:val="ListParagraph"/>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Biasanya orang mendaftarkan produk mereka ,baik berupa barang maupun jasa,ke kantor Haki dengan berbagai alasan dan tujuan.Alasan yang paling utama adalah untuk melindungi produk mereka dari tindakan para pembajak yang mencoba memanfaatkaan nilai komersial produk intelektual tersebut secara tidak sah . Namun selain itu ,pendaftaran juga dapat digunakan sebagai strategi bisnis tertentu ,misalnya menutup kemungkinan bagi pihak lain yang kemungkinan akan mengembangkan produk yang sama  Tindakan seperti ini sulit dikendalikan,karena rezim hukum tidak dapat menjangkaunya. Demikian halnya dengan Desain Industri . Sesuai dengan namanya, perlindungan Desain Industri lebih mengarah pada bentuk desain dan nilai estetik dari wujud produknya. Meskipun dalam </w:t>
      </w:r>
      <w:r w:rsidRPr="005F0F12">
        <w:rPr>
          <w:rFonts w:ascii="Times New Roman" w:hAnsi="Times New Roman" w:cs="Times New Roman"/>
          <w:sz w:val="24"/>
          <w:szCs w:val="24"/>
        </w:rPr>
        <w:lastRenderedPageBreak/>
        <w:t xml:space="preserve">terminologi hukum nilai estetik yang dimaksud tidak memiliki batasan yang jelas ,akan tetapi harus diakui bahwa bentuk desain sangat mempengaruhi tampilan dalam desain yang menarik pada akhirnya dapat meningkatkan daya saing dan nilai komersialnya. Perlindungan Desain Industri juga efektif untuk mengemas suatu invensi yang telah menjadi public domain karena telah habis masa perlindungan patennya. Hal ini dapat kita lihat dalam pendaftaran bebrapa produk seperti Bola Lampu Senter, Mesin Diesel Horisontal, Keyboard\. Desain Industri pada dasarnya merupakan strategi bisnis yang mengandalkan seni mengemas suatu produk. </w:t>
      </w:r>
    </w:p>
    <w:p w14:paraId="7BC75352" w14:textId="77777777" w:rsidR="00904D54" w:rsidRPr="005F0F12" w:rsidRDefault="00904D54" w:rsidP="00904D54">
      <w:pPr>
        <w:pStyle w:val="ListParagraph"/>
        <w:numPr>
          <w:ilvl w:val="4"/>
          <w:numId w:val="11"/>
        </w:numPr>
        <w:autoSpaceDE w:val="0"/>
        <w:autoSpaceDN w:val="0"/>
        <w:adjustRightInd w:val="0"/>
        <w:spacing w:after="0" w:line="360" w:lineRule="auto"/>
        <w:ind w:left="709" w:hanging="284"/>
        <w:jc w:val="both"/>
        <w:rPr>
          <w:rFonts w:ascii="Times New Roman" w:hAnsi="Times New Roman" w:cs="Times New Roman"/>
          <w:sz w:val="24"/>
          <w:szCs w:val="24"/>
        </w:rPr>
      </w:pPr>
      <w:r w:rsidRPr="005F0F12">
        <w:rPr>
          <w:rFonts w:ascii="Times New Roman" w:hAnsi="Times New Roman" w:cs="Times New Roman"/>
          <w:sz w:val="24"/>
          <w:szCs w:val="24"/>
        </w:rPr>
        <w:t xml:space="preserve">Trend Desain Industri di Indonesia </w:t>
      </w:r>
    </w:p>
    <w:p w14:paraId="28D4617C" w14:textId="77777777" w:rsidR="00904D54" w:rsidRPr="005F0F12" w:rsidRDefault="00904D54" w:rsidP="00904D54">
      <w:pPr>
        <w:pStyle w:val="ListParagraph"/>
        <w:autoSpaceDE w:val="0"/>
        <w:autoSpaceDN w:val="0"/>
        <w:adjustRightInd w:val="0"/>
        <w:spacing w:line="360" w:lineRule="auto"/>
        <w:ind w:left="709" w:hanging="284"/>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Desain Industri mulai memasyarakat di Indonesia sejak diberlakukan Undang-Undang Nomor 31 Tahun 2000  tentang Desain Industri yang diundangkan pada tanggal 20 Desember 2000. Karenanya, Desain Industri merupakan hal abru dalam rezim hukum HAKI di Indonesia. Berdasarkan Data Statistik Permohonan Pendaftaran Desain Industri tahun 2001 ,pendaftaran pertama tercatat enam bulan setelah Undang-Undang Desain Industri diundangkan ,yaitu tanggal 14 Juni 2001 dengan jumlah 1 pemohon . Berdasarkan statistik tersebut pada Tahun 2001 tercatat 1403 permohonan pendaftaran Desain Industri . Angka ini cukup signifikan dalam tempo satu tahun sejak berlakunya Undang-Undang Desain Industri.</w:t>
      </w:r>
    </w:p>
    <w:p w14:paraId="76AC8CB6" w14:textId="77777777" w:rsidR="00904D54" w:rsidRPr="005F0F12" w:rsidRDefault="00904D54" w:rsidP="00904D54">
      <w:pPr>
        <w:pStyle w:val="ListParagraph"/>
        <w:autoSpaceDE w:val="0"/>
        <w:autoSpaceDN w:val="0"/>
        <w:adjustRightInd w:val="0"/>
        <w:spacing w:line="360" w:lineRule="auto"/>
        <w:ind w:left="709" w:hanging="284"/>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Sayangnya, Direktorat Jenderal HAKI belum mengeluarkan data statistik yang lebih detail mengenai Desain Industri ini. Data Desain Industri yang dapat diperoleh adalah data Permohonan Desain Industri ini. Data Desain Industri yang dapat diperoleh adalah data Permohonan Desain Industri dalam periode bulan Agustus 2001-Mei 2002. Data dari tersebut dapat diperoleh keterangan bahwa produk antena televisi mendominasi pendaftaran ,dengan jumlah 26 permohonan . Disusul profil kayu sebanyak 21 permohonan ,serta piring/mangkok/cangkir  sebanyak 18 permohonan. </w:t>
      </w:r>
    </w:p>
    <w:p w14:paraId="549F2AEF" w14:textId="77777777" w:rsidR="00904D54" w:rsidRPr="005F0F12" w:rsidRDefault="00904D54" w:rsidP="00904D54">
      <w:pPr>
        <w:pStyle w:val="ListParagraph"/>
        <w:autoSpaceDE w:val="0"/>
        <w:autoSpaceDN w:val="0"/>
        <w:adjustRightInd w:val="0"/>
        <w:spacing w:line="360" w:lineRule="auto"/>
        <w:ind w:left="709" w:hanging="284"/>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Seiring dengan bertambahnya stasiun-stasiun televisi baru, jumlah permohonan antena meningkat . Selain itu,mulai meluasnya jangkauan siaran televisi dan tuntutan akan adanya alat penerima siaran yang baik menyebabkan antena sebagai produk baru dalam bisnis perangkat informasi . Mulainya babak baru dalam dalam persaingan bisnis antena juga ditandai dengan diiklankannya produk ini di televisi dan media massa lainnya. Pendaftaran </w:t>
      </w:r>
      <w:r w:rsidRPr="005F0F12">
        <w:rPr>
          <w:rFonts w:ascii="Times New Roman" w:hAnsi="Times New Roman" w:cs="Times New Roman"/>
          <w:sz w:val="24"/>
          <w:szCs w:val="24"/>
        </w:rPr>
        <w:lastRenderedPageBreak/>
        <w:t xml:space="preserve">dimulai pada bulan Juni 2001 dan terjadi lonjakan pada periode Januari-Februari 2002 dan jumlahnya turun pada bulan April 2002. </w:t>
      </w:r>
    </w:p>
    <w:p w14:paraId="793F06BC" w14:textId="77777777" w:rsidR="00904D54" w:rsidRPr="005F0F12" w:rsidRDefault="00904D54" w:rsidP="00904D54">
      <w:pPr>
        <w:pStyle w:val="ListParagraph"/>
        <w:autoSpaceDE w:val="0"/>
        <w:autoSpaceDN w:val="0"/>
        <w:adjustRightInd w:val="0"/>
        <w:spacing w:line="360" w:lineRule="auto"/>
        <w:ind w:left="709" w:hanging="284"/>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 xml:space="preserve">Akan tetapi ,jika dilihat dari jenis barang maka produk-produk barang rumah tangga justru menduduki peringkat pertama. Misalnya saja, peralatan makan,memasak ,alat pembersih lantai, dan penyaji. </w:t>
      </w:r>
    </w:p>
    <w:p w14:paraId="01F25A6E" w14:textId="77777777" w:rsidR="00904D54" w:rsidRPr="005F0F12" w:rsidRDefault="00904D54" w:rsidP="00904D54">
      <w:pPr>
        <w:pStyle w:val="ListParagraph"/>
        <w:autoSpaceDE w:val="0"/>
        <w:autoSpaceDN w:val="0"/>
        <w:adjustRightInd w:val="0"/>
        <w:spacing w:line="360" w:lineRule="auto"/>
        <w:ind w:left="709" w:hanging="284"/>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Meskipun tidak banyak dimuat dalam iklan di media massa ,namun produk rumah tangga seperti tidak pernah kehilangan segmen. Meskipun sangat sulit memprediksinya melalui data statistik yang ada,akan tetapi informasi di lapangan menyebutkan bahwa permintaan pasokan jenis barang ini cukup stabil,bahkan relatif meningkat .</w:t>
      </w:r>
    </w:p>
    <w:p w14:paraId="4983D273" w14:textId="77777777" w:rsidR="00904D54" w:rsidRDefault="00904D54" w:rsidP="00904D54">
      <w:pPr>
        <w:pStyle w:val="ListParagraph"/>
        <w:autoSpaceDE w:val="0"/>
        <w:autoSpaceDN w:val="0"/>
        <w:adjustRightInd w:val="0"/>
        <w:spacing w:line="360" w:lineRule="auto"/>
        <w:ind w:left="709" w:hanging="284"/>
        <w:jc w:val="both"/>
        <w:rPr>
          <w:rFonts w:ascii="Times New Roman" w:hAnsi="Times New Roman" w:cs="Times New Roman"/>
          <w:sz w:val="24"/>
          <w:szCs w:val="24"/>
        </w:rPr>
      </w:pPr>
      <w:r>
        <w:rPr>
          <w:rFonts w:ascii="Times New Roman" w:hAnsi="Times New Roman" w:cs="Times New Roman"/>
          <w:sz w:val="24"/>
          <w:szCs w:val="24"/>
        </w:rPr>
        <w:tab/>
      </w:r>
      <w:r w:rsidRPr="005F0F12">
        <w:rPr>
          <w:rFonts w:ascii="Times New Roman" w:hAnsi="Times New Roman" w:cs="Times New Roman"/>
          <w:sz w:val="24"/>
          <w:szCs w:val="24"/>
        </w:rPr>
        <w:t>Hal yang paling menarik lagi adalah informasi dari sebuah surat kabar yang mengutip hasil survei iklan di televisi yang menyebutkan bahwa sekitar 40%-60% iklan di televisi merupakan produk-produk  untuk wanita dan anak-anak. Mungkin saja data ini juga berhubungan dengan keenderungan para pengusaha untuk mendaftarkan Desain Industri untuk jenis produk-produk tersebut. Bagi yang ingin memanfaatkan Desain Industri, mungkin data tersebut dapat dijadikan informasi yang berguna. Oleh karena desain industri mempunyai nilai ekonomi yang sangat tinggi ,sering kali mengalami sengketa.</w:t>
      </w:r>
    </w:p>
    <w:p w14:paraId="612D713A" w14:textId="77777777" w:rsidR="00904D54" w:rsidRPr="005A3BB3" w:rsidRDefault="00904D54" w:rsidP="00904D54">
      <w:pPr>
        <w:pStyle w:val="ListParagraph"/>
        <w:autoSpaceDE w:val="0"/>
        <w:autoSpaceDN w:val="0"/>
        <w:adjustRightInd w:val="0"/>
        <w:spacing w:line="240" w:lineRule="auto"/>
        <w:ind w:left="709" w:hanging="284"/>
        <w:jc w:val="both"/>
        <w:rPr>
          <w:rFonts w:ascii="Times New Roman" w:hAnsi="Times New Roman" w:cs="Times New Roman"/>
          <w:sz w:val="24"/>
          <w:szCs w:val="24"/>
        </w:rPr>
      </w:pPr>
    </w:p>
    <w:p w14:paraId="62413E04" w14:textId="77777777" w:rsidR="005F750B" w:rsidRDefault="005F750B"/>
    <w:sectPr w:rsidR="005F75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hybridMultilevel"/>
    <w:tmpl w:val="0EA2A0EA"/>
    <w:lvl w:ilvl="0" w:tplc="0421000F">
      <w:start w:val="1"/>
      <w:numFmt w:val="decimal"/>
      <w:lvlText w:val="%1."/>
      <w:lvlJc w:val="left"/>
      <w:pPr>
        <w:ind w:left="1440" w:hanging="360"/>
      </w:pPr>
    </w:lvl>
    <w:lvl w:ilvl="1" w:tplc="BE684870">
      <w:start w:val="1"/>
      <w:numFmt w:val="low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000000C"/>
    <w:multiLevelType w:val="hybridMultilevel"/>
    <w:tmpl w:val="0D5E1044"/>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 w15:restartNumberingAfterBreak="0">
    <w:nsid w:val="05FF3504"/>
    <w:multiLevelType w:val="hybridMultilevel"/>
    <w:tmpl w:val="28F6AC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8666A"/>
    <w:multiLevelType w:val="hybridMultilevel"/>
    <w:tmpl w:val="9F5ADAE2"/>
    <w:lvl w:ilvl="0" w:tplc="0421000F">
      <w:start w:val="1"/>
      <w:numFmt w:val="decimal"/>
      <w:lvlText w:val="%1."/>
      <w:lvlJc w:val="left"/>
      <w:pPr>
        <w:ind w:left="2174" w:hanging="360"/>
      </w:pPr>
      <w:rPr>
        <w:rFonts w:hint="default"/>
      </w:rPr>
    </w:lvl>
    <w:lvl w:ilvl="1" w:tplc="04210003" w:tentative="1">
      <w:start w:val="1"/>
      <w:numFmt w:val="bullet"/>
      <w:lvlText w:val="o"/>
      <w:lvlJc w:val="left"/>
      <w:pPr>
        <w:ind w:left="2894" w:hanging="360"/>
      </w:pPr>
      <w:rPr>
        <w:rFonts w:ascii="Courier New" w:hAnsi="Courier New" w:cs="Courier New" w:hint="default"/>
      </w:rPr>
    </w:lvl>
    <w:lvl w:ilvl="2" w:tplc="04210005" w:tentative="1">
      <w:start w:val="1"/>
      <w:numFmt w:val="bullet"/>
      <w:lvlText w:val=""/>
      <w:lvlJc w:val="left"/>
      <w:pPr>
        <w:ind w:left="3614" w:hanging="360"/>
      </w:pPr>
      <w:rPr>
        <w:rFonts w:ascii="Wingdings" w:hAnsi="Wingdings" w:hint="default"/>
      </w:rPr>
    </w:lvl>
    <w:lvl w:ilvl="3" w:tplc="04210001" w:tentative="1">
      <w:start w:val="1"/>
      <w:numFmt w:val="bullet"/>
      <w:lvlText w:val=""/>
      <w:lvlJc w:val="left"/>
      <w:pPr>
        <w:ind w:left="4334" w:hanging="360"/>
      </w:pPr>
      <w:rPr>
        <w:rFonts w:ascii="Symbol" w:hAnsi="Symbol" w:hint="default"/>
      </w:rPr>
    </w:lvl>
    <w:lvl w:ilvl="4" w:tplc="04210003" w:tentative="1">
      <w:start w:val="1"/>
      <w:numFmt w:val="bullet"/>
      <w:lvlText w:val="o"/>
      <w:lvlJc w:val="left"/>
      <w:pPr>
        <w:ind w:left="5054" w:hanging="360"/>
      </w:pPr>
      <w:rPr>
        <w:rFonts w:ascii="Courier New" w:hAnsi="Courier New" w:cs="Courier New" w:hint="default"/>
      </w:rPr>
    </w:lvl>
    <w:lvl w:ilvl="5" w:tplc="04210005" w:tentative="1">
      <w:start w:val="1"/>
      <w:numFmt w:val="bullet"/>
      <w:lvlText w:val=""/>
      <w:lvlJc w:val="left"/>
      <w:pPr>
        <w:ind w:left="5774" w:hanging="360"/>
      </w:pPr>
      <w:rPr>
        <w:rFonts w:ascii="Wingdings" w:hAnsi="Wingdings" w:hint="default"/>
      </w:rPr>
    </w:lvl>
    <w:lvl w:ilvl="6" w:tplc="04210001" w:tentative="1">
      <w:start w:val="1"/>
      <w:numFmt w:val="bullet"/>
      <w:lvlText w:val=""/>
      <w:lvlJc w:val="left"/>
      <w:pPr>
        <w:ind w:left="6494" w:hanging="360"/>
      </w:pPr>
      <w:rPr>
        <w:rFonts w:ascii="Symbol" w:hAnsi="Symbol" w:hint="default"/>
      </w:rPr>
    </w:lvl>
    <w:lvl w:ilvl="7" w:tplc="04210003" w:tentative="1">
      <w:start w:val="1"/>
      <w:numFmt w:val="bullet"/>
      <w:lvlText w:val="o"/>
      <w:lvlJc w:val="left"/>
      <w:pPr>
        <w:ind w:left="7214" w:hanging="360"/>
      </w:pPr>
      <w:rPr>
        <w:rFonts w:ascii="Courier New" w:hAnsi="Courier New" w:cs="Courier New" w:hint="default"/>
      </w:rPr>
    </w:lvl>
    <w:lvl w:ilvl="8" w:tplc="04210005" w:tentative="1">
      <w:start w:val="1"/>
      <w:numFmt w:val="bullet"/>
      <w:lvlText w:val=""/>
      <w:lvlJc w:val="left"/>
      <w:pPr>
        <w:ind w:left="7934" w:hanging="360"/>
      </w:pPr>
      <w:rPr>
        <w:rFonts w:ascii="Wingdings" w:hAnsi="Wingdings" w:hint="default"/>
      </w:rPr>
    </w:lvl>
  </w:abstractNum>
  <w:abstractNum w:abstractNumId="4" w15:restartNumberingAfterBreak="0">
    <w:nsid w:val="070B5363"/>
    <w:multiLevelType w:val="hybridMultilevel"/>
    <w:tmpl w:val="1F382008"/>
    <w:lvl w:ilvl="0" w:tplc="2E4EDD0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76F4F8C"/>
    <w:multiLevelType w:val="hybridMultilevel"/>
    <w:tmpl w:val="0C9C144A"/>
    <w:lvl w:ilvl="0" w:tplc="F09AF9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5701569"/>
    <w:multiLevelType w:val="hybridMultilevel"/>
    <w:tmpl w:val="2B3CE564"/>
    <w:lvl w:ilvl="0" w:tplc="D7AA3B50">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7" w15:restartNumberingAfterBreak="0">
    <w:nsid w:val="1F176554"/>
    <w:multiLevelType w:val="hybridMultilevel"/>
    <w:tmpl w:val="0C0A4D22"/>
    <w:lvl w:ilvl="0" w:tplc="01FA22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21725"/>
    <w:multiLevelType w:val="hybridMultilevel"/>
    <w:tmpl w:val="8CB8DC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1AF61C1"/>
    <w:multiLevelType w:val="multilevel"/>
    <w:tmpl w:val="FDA2C4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9271EB"/>
    <w:multiLevelType w:val="multilevel"/>
    <w:tmpl w:val="162AC33A"/>
    <w:lvl w:ilvl="0">
      <w:start w:val="1"/>
      <w:numFmt w:val="decimal"/>
      <w:lvlText w:val="%1."/>
      <w:lvlJc w:val="left"/>
      <w:pPr>
        <w:ind w:left="1440" w:hanging="360"/>
      </w:p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39BC10CC"/>
    <w:multiLevelType w:val="multilevel"/>
    <w:tmpl w:val="B25CDF76"/>
    <w:lvl w:ilvl="0">
      <w:start w:val="1"/>
      <w:numFmt w:val="decimal"/>
      <w:lvlText w:val="%1."/>
      <w:lvlJc w:val="left"/>
      <w:pPr>
        <w:ind w:left="1440" w:hanging="360"/>
      </w:pPr>
    </w:lvl>
    <w:lvl w:ilvl="1">
      <w:start w:val="5"/>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2" w15:restartNumberingAfterBreak="0">
    <w:nsid w:val="3CF07519"/>
    <w:multiLevelType w:val="hybridMultilevel"/>
    <w:tmpl w:val="3C5E55F8"/>
    <w:lvl w:ilvl="0" w:tplc="3AA662FE">
      <w:start w:val="1"/>
      <w:numFmt w:val="lowerLetter"/>
      <w:lvlText w:val="%1."/>
      <w:lvlJc w:val="left"/>
      <w:pPr>
        <w:ind w:left="3338"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3E9B0FDE"/>
    <w:multiLevelType w:val="hybridMultilevel"/>
    <w:tmpl w:val="B914BCA2"/>
    <w:lvl w:ilvl="0" w:tplc="EFF05F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167594B"/>
    <w:multiLevelType w:val="hybridMultilevel"/>
    <w:tmpl w:val="9DDA261A"/>
    <w:lvl w:ilvl="0" w:tplc="D7AA3B50">
      <w:start w:val="1"/>
      <w:numFmt w:val="lowerLetter"/>
      <w:lvlText w:val="%1."/>
      <w:lvlJc w:val="lef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5" w15:restartNumberingAfterBreak="0">
    <w:nsid w:val="4D631EAA"/>
    <w:multiLevelType w:val="multilevel"/>
    <w:tmpl w:val="F64C5E44"/>
    <w:lvl w:ilvl="0">
      <w:start w:val="2"/>
      <w:numFmt w:val="decimal"/>
      <w:lvlText w:val="%1."/>
      <w:lvlJc w:val="left"/>
      <w:pPr>
        <w:ind w:left="930" w:hanging="360"/>
      </w:pPr>
      <w:rPr>
        <w:rFonts w:hint="default"/>
      </w:rPr>
    </w:lvl>
    <w:lvl w:ilvl="1">
      <w:start w:val="3"/>
      <w:numFmt w:val="decimal"/>
      <w:isLgl/>
      <w:lvlText w:val="%1.%2"/>
      <w:lvlJc w:val="left"/>
      <w:pPr>
        <w:ind w:left="1050" w:hanging="480"/>
      </w:pPr>
      <w:rPr>
        <w:rFonts w:hint="default"/>
      </w:rPr>
    </w:lvl>
    <w:lvl w:ilvl="2">
      <w:start w:val="5"/>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16" w15:restartNumberingAfterBreak="0">
    <w:nsid w:val="4E567B9C"/>
    <w:multiLevelType w:val="multilevel"/>
    <w:tmpl w:val="B7FCAE6E"/>
    <w:lvl w:ilvl="0">
      <w:start w:val="1"/>
      <w:numFmt w:val="lowerLetter"/>
      <w:lvlText w:val="%1."/>
      <w:lvlJc w:val="left"/>
      <w:pPr>
        <w:ind w:left="1440" w:hanging="360"/>
      </w:p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5379077A"/>
    <w:multiLevelType w:val="hybridMultilevel"/>
    <w:tmpl w:val="E940E8CA"/>
    <w:lvl w:ilvl="0" w:tplc="498AC3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F94F6B"/>
    <w:multiLevelType w:val="hybridMultilevel"/>
    <w:tmpl w:val="BE3451F6"/>
    <w:lvl w:ilvl="0" w:tplc="A878B184">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8FE3F14"/>
    <w:multiLevelType w:val="multilevel"/>
    <w:tmpl w:val="6088B360"/>
    <w:lvl w:ilvl="0">
      <w:start w:val="1"/>
      <w:numFmt w:val="decimal"/>
      <w:lvlText w:val="%1."/>
      <w:lvlJc w:val="left"/>
      <w:pPr>
        <w:ind w:left="1571" w:hanging="360"/>
      </w:pPr>
      <w:rPr>
        <w:rFonts w:hint="default"/>
      </w:rPr>
    </w:lvl>
    <w:lvl w:ilvl="1">
      <w:start w:val="7"/>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0" w15:restartNumberingAfterBreak="0">
    <w:nsid w:val="701A52D0"/>
    <w:multiLevelType w:val="multilevel"/>
    <w:tmpl w:val="971C8D76"/>
    <w:lvl w:ilvl="0">
      <w:start w:val="2"/>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17"/>
  </w:num>
  <w:num w:numId="3">
    <w:abstractNumId w:val="7"/>
  </w:num>
  <w:num w:numId="4">
    <w:abstractNumId w:val="11"/>
  </w:num>
  <w:num w:numId="5">
    <w:abstractNumId w:val="10"/>
  </w:num>
  <w:num w:numId="6">
    <w:abstractNumId w:val="9"/>
  </w:num>
  <w:num w:numId="7">
    <w:abstractNumId w:val="16"/>
  </w:num>
  <w:num w:numId="8">
    <w:abstractNumId w:val="12"/>
  </w:num>
  <w:num w:numId="9">
    <w:abstractNumId w:val="0"/>
  </w:num>
  <w:num w:numId="10">
    <w:abstractNumId w:val="1"/>
  </w:num>
  <w:num w:numId="11">
    <w:abstractNumId w:val="6"/>
  </w:num>
  <w:num w:numId="12">
    <w:abstractNumId w:val="3"/>
  </w:num>
  <w:num w:numId="13">
    <w:abstractNumId w:val="19"/>
  </w:num>
  <w:num w:numId="14">
    <w:abstractNumId w:val="14"/>
  </w:num>
  <w:num w:numId="15">
    <w:abstractNumId w:val="15"/>
  </w:num>
  <w:num w:numId="16">
    <w:abstractNumId w:val="8"/>
  </w:num>
  <w:num w:numId="17">
    <w:abstractNumId w:val="4"/>
  </w:num>
  <w:num w:numId="18">
    <w:abstractNumId w:val="18"/>
  </w:num>
  <w:num w:numId="19">
    <w:abstractNumId w:val="13"/>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54"/>
    <w:rsid w:val="005F750B"/>
    <w:rsid w:val="0090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5454"/>
  <w15:chartTrackingRefBased/>
  <w15:docId w15:val="{2A202712-17BE-439A-A697-F625D794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D54"/>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4D54"/>
    <w:pPr>
      <w:ind w:left="720"/>
      <w:contextualSpacing/>
    </w:pPr>
  </w:style>
  <w:style w:type="paragraph" w:styleId="NoSpacing">
    <w:name w:val="No Spacing"/>
    <w:uiPriority w:val="1"/>
    <w:qFormat/>
    <w:rsid w:val="00904D54"/>
    <w:pPr>
      <w:spacing w:after="0" w:line="240" w:lineRule="auto"/>
    </w:pPr>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7602</Words>
  <Characters>43332</Characters>
  <Application>Microsoft Office Word</Application>
  <DocSecurity>0</DocSecurity>
  <Lines>361</Lines>
  <Paragraphs>101</Paragraphs>
  <ScaleCrop>false</ScaleCrop>
  <Company/>
  <LinksUpToDate>false</LinksUpToDate>
  <CharactersWithSpaces>50833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maryam nasution</dc:creator>
  <cp:keywords/>
  <dc:description/>
  <cp:lastModifiedBy>lily maryam nasution</cp:lastModifiedBy>
  <cp:revision>1</cp:revision>
  <dcterms:created xsi:type="dcterms:W3CDTF">2020-04-02T11:53:00Z</dcterms:created>
  <dcterms:modified xsi:type="dcterms:W3CDTF">2020-04-02T11:53:00Z</dcterms:modified>
</cp:coreProperties>
</file>